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1559"/>
        <w:gridCol w:w="3509"/>
      </w:tblGrid>
      <w:tr w:rsidR="00E65C43" w:rsidRPr="00E65C43" w:rsidTr="0059021F">
        <w:trPr>
          <w:trHeight w:val="2111"/>
        </w:trPr>
        <w:tc>
          <w:tcPr>
            <w:tcW w:w="4219" w:type="dxa"/>
          </w:tcPr>
          <w:p w:rsidR="00E65C43" w:rsidRPr="00E65C43" w:rsidRDefault="00E65C43" w:rsidP="005902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5C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«Инта» кар </w:t>
            </w:r>
            <w:proofErr w:type="spellStart"/>
            <w:r w:rsidRPr="00E65C43">
              <w:rPr>
                <w:rFonts w:ascii="Times New Roman" w:hAnsi="Times New Roman" w:cs="Times New Roman"/>
                <w:b/>
                <w:sz w:val="28"/>
                <w:szCs w:val="28"/>
              </w:rPr>
              <w:t>кытшлöн</w:t>
            </w:r>
            <w:proofErr w:type="spellEnd"/>
          </w:p>
          <w:p w:rsidR="00E65C43" w:rsidRPr="00E65C43" w:rsidRDefault="00E65C43" w:rsidP="0059021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5C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муниципальнöй</w:t>
            </w:r>
            <w:proofErr w:type="spellEnd"/>
            <w:r w:rsidRPr="00E65C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65C43">
              <w:rPr>
                <w:rFonts w:ascii="Times New Roman" w:hAnsi="Times New Roman" w:cs="Times New Roman"/>
                <w:b/>
                <w:sz w:val="28"/>
                <w:szCs w:val="28"/>
              </w:rPr>
              <w:t>юкöнса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65C43"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</w:p>
        </w:tc>
        <w:tc>
          <w:tcPr>
            <w:tcW w:w="1559" w:type="dxa"/>
          </w:tcPr>
          <w:p w:rsidR="00DF2AA3" w:rsidRDefault="00DF2AA3" w:rsidP="00E65C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024B02CD" wp14:editId="12B71C49">
                  <wp:simplePos x="0" y="0"/>
                  <wp:positionH relativeFrom="column">
                    <wp:posOffset>14688</wp:posOffset>
                  </wp:positionH>
                  <wp:positionV relativeFrom="paragraph">
                    <wp:posOffset>53837</wp:posOffset>
                  </wp:positionV>
                  <wp:extent cx="833120" cy="901700"/>
                  <wp:effectExtent l="0" t="0" r="508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3120" cy="901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65C43" w:rsidRPr="00E65C43" w:rsidRDefault="00E65C43" w:rsidP="00E65C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9" w:type="dxa"/>
          </w:tcPr>
          <w:p w:rsidR="00E65C43" w:rsidRPr="00E65C43" w:rsidRDefault="00E65C43" w:rsidP="0059021F">
            <w:pPr>
              <w:ind w:right="-1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5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  <w:proofErr w:type="gramStart"/>
            <w:r w:rsidRPr="00E65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  <w:p w:rsidR="00E65C43" w:rsidRPr="00E65C43" w:rsidRDefault="00E65C43" w:rsidP="0059021F">
            <w:pPr>
              <w:ind w:right="-114"/>
              <w:jc w:val="center"/>
              <w:rPr>
                <w:rFonts w:ascii="Times New Roman" w:hAnsi="Times New Roman" w:cs="Times New Roman"/>
              </w:rPr>
            </w:pPr>
            <w:r w:rsidRPr="00E65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образования городского                                                                                                   округа «Инта»</w:t>
            </w:r>
          </w:p>
        </w:tc>
      </w:tr>
    </w:tbl>
    <w:p w:rsidR="00E65C43" w:rsidRPr="00F71DBF" w:rsidRDefault="00E65C43" w:rsidP="00E65C43">
      <w:pPr>
        <w:spacing w:after="0" w:line="240" w:lineRule="auto"/>
        <w:ind w:right="-114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71DB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ПОМШУÖМ</w:t>
      </w:r>
    </w:p>
    <w:p w:rsidR="00E65C43" w:rsidRPr="00F71DBF" w:rsidRDefault="00E65C43" w:rsidP="00E65C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71DB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РЕШЕНИЕ</w:t>
      </w:r>
    </w:p>
    <w:p w:rsidR="00E65C43" w:rsidRPr="00E65C43" w:rsidRDefault="00E65C43" w:rsidP="00E65C4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:rsidR="00E65C43" w:rsidRPr="00F71DBF" w:rsidRDefault="00721439" w:rsidP="00721439">
      <w:pPr>
        <w:tabs>
          <w:tab w:val="left" w:pos="567"/>
        </w:tabs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65C43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 июня</w:t>
      </w:r>
      <w:r w:rsidR="00995190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5C43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C169F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71DBF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65C43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 </w:t>
      </w:r>
      <w:r w:rsidR="00E65C43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65C43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995190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617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5C43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5190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E65C43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E65C43" w:rsidRPr="00F71D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DC169F" w:rsidRPr="00F71D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E65C43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71DBF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995190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8352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bookmarkStart w:id="0" w:name="_GoBack"/>
      <w:bookmarkEnd w:id="0"/>
    </w:p>
    <w:p w:rsidR="00E65C43" w:rsidRPr="00F71DBF" w:rsidRDefault="007327CA" w:rsidP="00E65C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65C43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 Коми, г. Инта</w:t>
      </w:r>
    </w:p>
    <w:p w:rsidR="007327CA" w:rsidRPr="00F71DBF" w:rsidRDefault="007327CA" w:rsidP="00E65C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74" w:type="dxa"/>
        <w:tblLook w:val="0000" w:firstRow="0" w:lastRow="0" w:firstColumn="0" w:lastColumn="0" w:noHBand="0" w:noVBand="0"/>
      </w:tblPr>
      <w:tblGrid>
        <w:gridCol w:w="9674"/>
      </w:tblGrid>
      <w:tr w:rsidR="00591A5C" w:rsidRPr="00721439" w:rsidTr="00591BA3">
        <w:trPr>
          <w:trHeight w:val="528"/>
        </w:trPr>
        <w:tc>
          <w:tcPr>
            <w:tcW w:w="9674" w:type="dxa"/>
          </w:tcPr>
          <w:p w:rsidR="00591A5C" w:rsidRPr="00721439" w:rsidRDefault="00591A5C" w:rsidP="00721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91A5C" w:rsidRPr="00721439" w:rsidRDefault="00591A5C" w:rsidP="007214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внесении изменений в решение Совета муниципального</w:t>
            </w:r>
          </w:p>
          <w:p w:rsidR="00591A5C" w:rsidRPr="00721439" w:rsidRDefault="00591A5C" w:rsidP="007214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образования городского округа «Инта» от 21.12.2021 № </w:t>
            </w:r>
            <w:r w:rsidRPr="007214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  <w:r w:rsidRPr="007214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-12/19</w:t>
            </w:r>
          </w:p>
          <w:p w:rsidR="00591A5C" w:rsidRPr="00721439" w:rsidRDefault="00591A5C" w:rsidP="007214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 бюджете муниципального образования городского округа «Инта»</w:t>
            </w:r>
          </w:p>
          <w:p w:rsidR="00591A5C" w:rsidRPr="00721439" w:rsidRDefault="00591A5C" w:rsidP="007214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2022 год и плановый период 2023 и 2024 годов»</w:t>
            </w:r>
          </w:p>
          <w:p w:rsidR="006C4550" w:rsidRPr="00721439" w:rsidRDefault="006C4550" w:rsidP="007214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91A5C" w:rsidRPr="00721439" w:rsidRDefault="00591A5C" w:rsidP="00721439">
            <w:pPr>
              <w:keepNext/>
              <w:spacing w:after="0" w:line="240" w:lineRule="auto"/>
              <w:ind w:firstLine="567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Руководствуясь Бюджетным кодексом Российской Федерации, Совет муниципального образования городского округа «Инта»</w:t>
            </w:r>
          </w:p>
          <w:p w:rsidR="00591A5C" w:rsidRPr="00721439" w:rsidRDefault="00591A5C" w:rsidP="0072143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РЕШИЛ:</w:t>
            </w:r>
          </w:p>
          <w:p w:rsidR="00591A5C" w:rsidRPr="00721439" w:rsidRDefault="00591A5C" w:rsidP="0072143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A5C" w:rsidRPr="00721439" w:rsidRDefault="00591A5C" w:rsidP="0072143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Внести изменения в решение Совета муниципального образования городского округа «Инта» от 21.12.2021 № 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-12/19 «О бюджете муниципального образования городского округа «Инта» на 2022 год и плановый период 2023 и 2024 годов» следующего содержания:</w:t>
            </w:r>
          </w:p>
          <w:p w:rsidR="00E4532E" w:rsidRPr="00721439" w:rsidRDefault="00E4532E" w:rsidP="0072143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A5C" w:rsidRPr="00721439" w:rsidRDefault="00591A5C" w:rsidP="00721439">
            <w:pPr>
              <w:widowControl w:val="0"/>
              <w:numPr>
                <w:ilvl w:val="1"/>
                <w:numId w:val="2"/>
              </w:numPr>
              <w:tabs>
                <w:tab w:val="left" w:pos="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Статью 1 решения изложить в следующей редакции:</w:t>
            </w:r>
          </w:p>
          <w:p w:rsidR="00591A5C" w:rsidRPr="00721439" w:rsidRDefault="00591A5C" w:rsidP="00721439">
            <w:pPr>
              <w:widowControl w:val="0"/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«1.</w:t>
            </w:r>
            <w:r w:rsidR="00F61612"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Утвердить основные характеристики бюджета муниципального образования городского округа «Инта» на 2022 год:</w:t>
            </w:r>
          </w:p>
          <w:p w:rsidR="00591A5C" w:rsidRPr="00721439" w:rsidRDefault="00591A5C" w:rsidP="00721439">
            <w:pPr>
              <w:widowControl w:val="0"/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доходов в сумме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1A754D"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1 871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014,6 тыс. рублей;</w:t>
            </w:r>
          </w:p>
          <w:p w:rsidR="00591A5C" w:rsidRPr="00721439" w:rsidRDefault="00591A5C" w:rsidP="00721439">
            <w:pPr>
              <w:widowControl w:val="0"/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расходов в сумме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1A754D"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1 872 829,0 тыс. рублей;</w:t>
            </w:r>
          </w:p>
          <w:p w:rsidR="00591A5C" w:rsidRPr="00721439" w:rsidRDefault="00591A5C" w:rsidP="00721439">
            <w:pPr>
              <w:widowControl w:val="0"/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дефицит бюджета в сумме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      </w:t>
            </w:r>
            <w:r w:rsidR="001A754D"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1 814,4 тыс. рублей.</w:t>
            </w:r>
          </w:p>
          <w:p w:rsidR="00591A5C" w:rsidRPr="00721439" w:rsidRDefault="00591A5C" w:rsidP="0072143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Утвердить основные характеристики бюджета муниципального образования городского округа «Инта» на 2023 год и на 2024 год:</w:t>
            </w:r>
          </w:p>
          <w:p w:rsidR="00591A5C" w:rsidRPr="00721439" w:rsidRDefault="00591A5C" w:rsidP="0072143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доходов на 2023 год в сумме 1 498 354,7 тыс. рублей и на 2024 год в сумме 1 522 004,2 тыс. рублей;</w:t>
            </w:r>
          </w:p>
          <w:p w:rsidR="00591A5C" w:rsidRPr="00721439" w:rsidRDefault="00591A5C" w:rsidP="0072143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расходов на 2023 год в сумме 1 496 334,7 тыс. рублей и на 2024 год                1 522 004,2 тыс. рублей;</w:t>
            </w:r>
          </w:p>
          <w:p w:rsidR="00591A5C" w:rsidRPr="00721439" w:rsidRDefault="00591A5C" w:rsidP="0072143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профицит на 2023 год в сумме 2 020,0 тыс. рублей и дефицит на 2024 год </w:t>
            </w:r>
            <w:r w:rsidR="00F77EC3"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77EC3"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  <w:proofErr w:type="gramStart"/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.»;</w:t>
            </w:r>
            <w:proofErr w:type="gramEnd"/>
          </w:p>
          <w:p w:rsidR="00591A5C" w:rsidRPr="00721439" w:rsidRDefault="00591A5C" w:rsidP="0072143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A5C" w:rsidRPr="00721439" w:rsidRDefault="00591A5C" w:rsidP="00721439">
            <w:pPr>
              <w:widowControl w:val="0"/>
              <w:numPr>
                <w:ilvl w:val="1"/>
                <w:numId w:val="2"/>
              </w:numPr>
              <w:tabs>
                <w:tab w:val="left" w:pos="567"/>
              </w:tabs>
              <w:spacing w:after="0" w:line="240" w:lineRule="auto"/>
              <w:ind w:left="56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Статью 4 решения изложить в следующей редакции:  </w:t>
            </w:r>
          </w:p>
          <w:p w:rsidR="00591A5C" w:rsidRPr="00721439" w:rsidRDefault="00591A5C" w:rsidP="0072143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«Утвердить объем безвозмездных поступлений в бюджет муниципального образования городского округа «Инта»:</w:t>
            </w:r>
          </w:p>
          <w:p w:rsidR="00591A5C" w:rsidRPr="00721439" w:rsidRDefault="00591A5C" w:rsidP="0072143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на 2022 год в сумме 1 628 514,6 тыс. рублей, в том числе объем межбюджетных трансфертов получаемых из других бюджетов бюджетной системы Российской Федерации, в сумме 1 628 348,9 тыс. рублей;</w:t>
            </w:r>
          </w:p>
          <w:p w:rsidR="00591A5C" w:rsidRPr="00721439" w:rsidRDefault="00591A5C" w:rsidP="0072143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на 2023 год в сумме 1 252 054,7 тыс. рублей, в том числе объем межбюджетных трансфертов, получаемых из других бюджетов бюджетной системы Российской Федерации, в сумме 1 252 054,7 тыс. рублей;</w:t>
            </w:r>
          </w:p>
          <w:p w:rsidR="00591A5C" w:rsidRPr="00721439" w:rsidRDefault="00591A5C" w:rsidP="0072143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3) на 2024 год в сумме 1 264 604,2 тыс. рублей, в том числе объем межбюджетных трансфертов, получаемых из других бюджетов бюджетной системы Российской Федерации, в сумме 1 264 604,2 тыс. рублей</w:t>
            </w:r>
            <w:proofErr w:type="gramStart"/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.»;</w:t>
            </w:r>
            <w:proofErr w:type="gramEnd"/>
          </w:p>
          <w:p w:rsidR="00591A5C" w:rsidRPr="00721439" w:rsidRDefault="00591A5C" w:rsidP="0072143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A5C" w:rsidRPr="00721439" w:rsidRDefault="00591A5C" w:rsidP="00721439">
            <w:pPr>
              <w:widowControl w:val="0"/>
              <w:numPr>
                <w:ilvl w:val="1"/>
                <w:numId w:val="2"/>
              </w:numPr>
              <w:tabs>
                <w:tab w:val="left" w:pos="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Статью 10 решения изложить в следующей редакции:  </w:t>
            </w:r>
          </w:p>
          <w:p w:rsidR="00591A5C" w:rsidRPr="00721439" w:rsidRDefault="00591A5C" w:rsidP="00721439">
            <w:pPr>
              <w:widowControl w:val="0"/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«Статья 10</w:t>
            </w:r>
          </w:p>
          <w:p w:rsidR="00591A5C" w:rsidRPr="00721439" w:rsidRDefault="00591A5C" w:rsidP="00721439">
            <w:pPr>
              <w:widowControl w:val="0"/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Утвердить объем бюджетных ассигнований Дорожного фонда муниципального образования городского округа «Инта» на 2022 год в размере  99 201,0 тыс. рублей, на 2023 год в размере 15 361,1 тыс. рублей, на 2024 год в размере 15 481,1 тыс. рублей</w:t>
            </w:r>
            <w:proofErr w:type="gramStart"/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.»;</w:t>
            </w:r>
            <w:proofErr w:type="gramEnd"/>
          </w:p>
          <w:p w:rsidR="00591A5C" w:rsidRPr="00721439" w:rsidRDefault="00591A5C" w:rsidP="00721439">
            <w:pPr>
              <w:widowControl w:val="0"/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A5C" w:rsidRPr="00721439" w:rsidRDefault="00591A5C" w:rsidP="00721439">
            <w:pPr>
              <w:widowControl w:val="0"/>
              <w:numPr>
                <w:ilvl w:val="1"/>
                <w:numId w:val="2"/>
              </w:numPr>
              <w:tabs>
                <w:tab w:val="left" w:pos="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1 статьи 11 решения изложить в следующей редакции:</w:t>
            </w:r>
          </w:p>
          <w:p w:rsidR="00591A5C" w:rsidRPr="00721439" w:rsidRDefault="00591A5C" w:rsidP="00721439">
            <w:pPr>
              <w:widowControl w:val="0"/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«1. Установить верхний предел муниципального внутреннего долга муниципального образования городского округа «Инта»:</w:t>
            </w:r>
          </w:p>
          <w:p w:rsidR="00591A5C" w:rsidRPr="00721439" w:rsidRDefault="00591A5C" w:rsidP="0072143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по состоянию на 1 января 2023 года в сумме 2</w:t>
            </w:r>
            <w:r w:rsidR="00C4773C"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020,0 тыс. рублей, в том числе верхний предел долга по муниципальным гарантиям муниципального образования городского округа «Инта» в сумме 0 тыс. рублей;</w:t>
            </w:r>
          </w:p>
          <w:p w:rsidR="00591A5C" w:rsidRPr="00721439" w:rsidRDefault="00591A5C" w:rsidP="0072143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по состоянию на 1 января 2024 года в сумме 0 тыс. рублей, в том числе верхний предел долга по муниципальным гарантиям муниципального образования городского округа «Инта» в сумме 0 тыс. рублей;</w:t>
            </w:r>
          </w:p>
          <w:p w:rsidR="00591A5C" w:rsidRPr="00721439" w:rsidRDefault="00591A5C" w:rsidP="0072143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по состоянию на 1 января 2025 года в сумме 0 тыс. рублей, в том числе верхний предел долга по муниципальным гарантиям муниципального образования городского округа «Инта» в сумме 0 тыс. рублей</w:t>
            </w:r>
            <w:proofErr w:type="gramStart"/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.»;</w:t>
            </w:r>
            <w:proofErr w:type="gramEnd"/>
          </w:p>
          <w:p w:rsidR="00591A5C" w:rsidRPr="00721439" w:rsidRDefault="00591A5C" w:rsidP="0072143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A5C" w:rsidRPr="00721439" w:rsidRDefault="00591A5C" w:rsidP="00721439">
            <w:pPr>
              <w:widowControl w:val="0"/>
              <w:numPr>
                <w:ilvl w:val="1"/>
                <w:numId w:val="2"/>
              </w:numPr>
              <w:tabs>
                <w:tab w:val="left" w:pos="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2 статьи 11 решения изложить в следующей редакции:</w:t>
            </w:r>
          </w:p>
          <w:p w:rsidR="00591A5C" w:rsidRPr="00721439" w:rsidRDefault="00591A5C" w:rsidP="0072143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«2. Утвердить объем расходов на обслуживание муниципального долга муниципального образования городского округа «Инта»:</w:t>
            </w:r>
          </w:p>
          <w:p w:rsidR="00591A5C" w:rsidRPr="00721439" w:rsidRDefault="00591A5C" w:rsidP="0072143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на 2022 год в сумме 7 287,0 тыс. рублей;</w:t>
            </w:r>
          </w:p>
          <w:p w:rsidR="00591A5C" w:rsidRPr="00721439" w:rsidRDefault="00591A5C" w:rsidP="0072143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на 2023 год в сумме 1,1 тыс. рублей;</w:t>
            </w:r>
          </w:p>
          <w:p w:rsidR="00591A5C" w:rsidRPr="00721439" w:rsidRDefault="00591A5C" w:rsidP="0072143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на 2024 год в сумме 0 тыс. рублей</w:t>
            </w:r>
            <w:proofErr w:type="gramStart"/>
            <w:r w:rsidR="00ED7885"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.»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proofErr w:type="gramEnd"/>
          </w:p>
          <w:p w:rsidR="00591A5C" w:rsidRPr="00721439" w:rsidRDefault="00591A5C" w:rsidP="0072143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A5C" w:rsidRPr="00721439" w:rsidRDefault="00591A5C" w:rsidP="00721439">
            <w:pPr>
              <w:widowControl w:val="0"/>
              <w:numPr>
                <w:ilvl w:val="1"/>
                <w:numId w:val="2"/>
              </w:numPr>
              <w:tabs>
                <w:tab w:val="left" w:pos="1134"/>
                <w:tab w:val="left" w:pos="1276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Приложение 1 к решению изложить в редакции согласно приложению 1 </w:t>
            </w:r>
            <w:r w:rsidR="00ED7885"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настоящему решению;</w:t>
            </w:r>
          </w:p>
          <w:p w:rsidR="001E2D31" w:rsidRPr="00721439" w:rsidRDefault="001E2D31" w:rsidP="00721439">
            <w:pPr>
              <w:widowControl w:val="0"/>
              <w:tabs>
                <w:tab w:val="left" w:pos="1134"/>
                <w:tab w:val="left" w:pos="1276"/>
              </w:tabs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A5C" w:rsidRPr="00721439" w:rsidRDefault="00591A5C" w:rsidP="00721439">
            <w:pPr>
              <w:widowControl w:val="0"/>
              <w:numPr>
                <w:ilvl w:val="1"/>
                <w:numId w:val="2"/>
              </w:numPr>
              <w:tabs>
                <w:tab w:val="left" w:pos="1134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2 к решению изложить в редакции согласно приложению 2 </w:t>
            </w:r>
            <w:r w:rsidR="00ED7885"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настоящему решению;</w:t>
            </w:r>
          </w:p>
          <w:p w:rsidR="001E2D31" w:rsidRPr="00721439" w:rsidRDefault="001E2D31" w:rsidP="00721439">
            <w:pPr>
              <w:widowControl w:val="0"/>
              <w:tabs>
                <w:tab w:val="left" w:pos="1134"/>
              </w:tabs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A5C" w:rsidRPr="00721439" w:rsidRDefault="00591A5C" w:rsidP="00721439">
            <w:pPr>
              <w:widowControl w:val="0"/>
              <w:numPr>
                <w:ilvl w:val="1"/>
                <w:numId w:val="2"/>
              </w:numPr>
              <w:tabs>
                <w:tab w:val="left" w:pos="1134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3 к решению изложить в редакции согласно приложению 3</w:t>
            </w:r>
            <w:r w:rsidR="00ED7885"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настоящему решению;</w:t>
            </w:r>
          </w:p>
          <w:p w:rsidR="001E2D31" w:rsidRPr="00721439" w:rsidRDefault="001E2D31" w:rsidP="00721439">
            <w:pPr>
              <w:widowControl w:val="0"/>
              <w:tabs>
                <w:tab w:val="left" w:pos="1134"/>
              </w:tabs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A5C" w:rsidRPr="00721439" w:rsidRDefault="00591A5C" w:rsidP="00721439">
            <w:pPr>
              <w:widowControl w:val="0"/>
              <w:numPr>
                <w:ilvl w:val="1"/>
                <w:numId w:val="2"/>
              </w:numPr>
              <w:tabs>
                <w:tab w:val="left" w:pos="1134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4 к решению изложить в редакции согласно приложению 4 </w:t>
            </w:r>
            <w:r w:rsidR="00ED7885"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1E2D31"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настоящему решению.</w:t>
            </w:r>
          </w:p>
          <w:p w:rsidR="006C4550" w:rsidRPr="00721439" w:rsidRDefault="006C4550" w:rsidP="0072143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A5C" w:rsidRPr="00721439" w:rsidRDefault="00591A5C" w:rsidP="0072143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Настоящее решение вступает в силу со дня его официального опубликования </w:t>
            </w:r>
            <w:r w:rsid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средствах массовой информации.</w:t>
            </w:r>
          </w:p>
        </w:tc>
      </w:tr>
    </w:tbl>
    <w:p w:rsidR="007B14B3" w:rsidRPr="00721439" w:rsidRDefault="007B14B3" w:rsidP="00721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0908" w:rsidRPr="00721439" w:rsidRDefault="00D80908" w:rsidP="00721439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городского округа «Инта» - </w:t>
      </w:r>
    </w:p>
    <w:p w:rsidR="00E0077E" w:rsidRPr="00721439" w:rsidRDefault="00D80908" w:rsidP="00721439">
      <w:pPr>
        <w:tabs>
          <w:tab w:val="left" w:pos="6946"/>
          <w:tab w:val="left" w:pos="7088"/>
        </w:tabs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администрации</w:t>
      </w:r>
      <w:r w:rsidR="00AA57EC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3F2C56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F71DBF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F2C56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1DBF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3F2C56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1DBF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915B3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92BC7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64E7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B64E7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2BC7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DC169F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>А. Киселёв</w:t>
      </w:r>
      <w:r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AA57EC" w:rsidRPr="00721439" w:rsidRDefault="00AA57EC" w:rsidP="00721439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7EC" w:rsidRPr="00721439" w:rsidRDefault="00DC169F" w:rsidP="00721439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A57EC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редседател</w:t>
      </w:r>
      <w:r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AA57EC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</w:t>
      </w:r>
    </w:p>
    <w:p w:rsidR="00AA57EC" w:rsidRPr="00721439" w:rsidRDefault="00AA57EC" w:rsidP="00721439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3E4248" w:rsidRPr="00721439" w:rsidRDefault="00AA57EC" w:rsidP="00721439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«Инта»</w:t>
      </w:r>
      <w:r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</w:t>
      </w:r>
      <w:r w:rsidR="00492BC7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1DBF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9B64E7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492BC7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915B3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169F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</w:t>
      </w:r>
      <w:r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169F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Артеева</w:t>
      </w:r>
      <w:r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3E4248" w:rsidRPr="00721439" w:rsidSect="00721439">
      <w:pgSz w:w="11906" w:h="16838"/>
      <w:pgMar w:top="1418" w:right="1134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BD609B"/>
    <w:multiLevelType w:val="multilevel"/>
    <w:tmpl w:val="D0689FC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72B2616C"/>
    <w:multiLevelType w:val="hybridMultilevel"/>
    <w:tmpl w:val="06D44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537"/>
    <w:rsid w:val="000842B4"/>
    <w:rsid w:val="000C3E63"/>
    <w:rsid w:val="0012001B"/>
    <w:rsid w:val="00133902"/>
    <w:rsid w:val="001A754D"/>
    <w:rsid w:val="001E2D31"/>
    <w:rsid w:val="00203998"/>
    <w:rsid w:val="0025170F"/>
    <w:rsid w:val="0036112E"/>
    <w:rsid w:val="0037048B"/>
    <w:rsid w:val="003E14C8"/>
    <w:rsid w:val="003E4248"/>
    <w:rsid w:val="003F2C56"/>
    <w:rsid w:val="00492BC7"/>
    <w:rsid w:val="004B2E21"/>
    <w:rsid w:val="004D4FF0"/>
    <w:rsid w:val="00501594"/>
    <w:rsid w:val="0059021F"/>
    <w:rsid w:val="00591A5C"/>
    <w:rsid w:val="005A559B"/>
    <w:rsid w:val="0061777A"/>
    <w:rsid w:val="00683528"/>
    <w:rsid w:val="006C4550"/>
    <w:rsid w:val="006D4534"/>
    <w:rsid w:val="00721439"/>
    <w:rsid w:val="007327CA"/>
    <w:rsid w:val="0078005B"/>
    <w:rsid w:val="007B14B3"/>
    <w:rsid w:val="00885537"/>
    <w:rsid w:val="00995190"/>
    <w:rsid w:val="009B64E7"/>
    <w:rsid w:val="00A615D6"/>
    <w:rsid w:val="00A6677A"/>
    <w:rsid w:val="00AA57EC"/>
    <w:rsid w:val="00B22C2D"/>
    <w:rsid w:val="00BE5497"/>
    <w:rsid w:val="00C4773C"/>
    <w:rsid w:val="00D11C8E"/>
    <w:rsid w:val="00D161F4"/>
    <w:rsid w:val="00D20D8D"/>
    <w:rsid w:val="00D80908"/>
    <w:rsid w:val="00D915B3"/>
    <w:rsid w:val="00DA3965"/>
    <w:rsid w:val="00DC169F"/>
    <w:rsid w:val="00DF2AA3"/>
    <w:rsid w:val="00E0077E"/>
    <w:rsid w:val="00E01C45"/>
    <w:rsid w:val="00E4532E"/>
    <w:rsid w:val="00E65C43"/>
    <w:rsid w:val="00EB6A27"/>
    <w:rsid w:val="00ED5C30"/>
    <w:rsid w:val="00ED7885"/>
    <w:rsid w:val="00F25960"/>
    <w:rsid w:val="00F37661"/>
    <w:rsid w:val="00F61612"/>
    <w:rsid w:val="00F71DBF"/>
    <w:rsid w:val="00F77EC3"/>
    <w:rsid w:val="00FC5B2D"/>
    <w:rsid w:val="00FE4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5C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5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5C4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B2E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5C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5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5C4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B2E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B1CD5-E867-4FFF-A486-5A4D43F72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Мешкова Светлана Васильевна</dc:creator>
  <cp:lastModifiedBy>Мешкова Светлана Васильевна</cp:lastModifiedBy>
  <cp:revision>50</cp:revision>
  <cp:lastPrinted>2022-06-16T07:01:00Z</cp:lastPrinted>
  <dcterms:created xsi:type="dcterms:W3CDTF">2016-11-01T06:42:00Z</dcterms:created>
  <dcterms:modified xsi:type="dcterms:W3CDTF">2022-06-20T08:44:00Z</dcterms:modified>
</cp:coreProperties>
</file>