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EC" w:rsidRPr="002E0C76" w:rsidRDefault="009228EC" w:rsidP="009228EC">
      <w:pPr>
        <w:autoSpaceDE w:val="0"/>
        <w:autoSpaceDN w:val="0"/>
        <w:adjustRightInd w:val="0"/>
        <w:jc w:val="center"/>
        <w:rPr>
          <w:b/>
          <w:szCs w:val="24"/>
        </w:rPr>
      </w:pPr>
      <w:r w:rsidRPr="002E0C76">
        <w:rPr>
          <w:b/>
          <w:szCs w:val="24"/>
        </w:rPr>
        <w:t>Паспорт муниципальной программы МОГО «Инта»</w:t>
      </w:r>
    </w:p>
    <w:p w:rsidR="009228EC" w:rsidRPr="00CB0F29" w:rsidRDefault="009228EC" w:rsidP="009228EC">
      <w:pPr>
        <w:autoSpaceDE w:val="0"/>
        <w:autoSpaceDN w:val="0"/>
        <w:adjustRightInd w:val="0"/>
        <w:jc w:val="center"/>
        <w:rPr>
          <w:b/>
          <w:szCs w:val="24"/>
        </w:rPr>
      </w:pPr>
    </w:p>
    <w:tbl>
      <w:tblPr>
        <w:tblW w:w="9921" w:type="dxa"/>
        <w:jc w:val="center"/>
        <w:tblCellSpacing w:w="5" w:type="nil"/>
        <w:tblInd w:w="-492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5"/>
        <w:gridCol w:w="2155"/>
        <w:gridCol w:w="550"/>
        <w:gridCol w:w="1408"/>
        <w:gridCol w:w="1705"/>
        <w:gridCol w:w="1249"/>
        <w:gridCol w:w="1196"/>
        <w:gridCol w:w="1203"/>
      </w:tblGrid>
      <w:tr w:rsidR="009228EC" w:rsidRPr="001B232B" w:rsidTr="00DB64B0">
        <w:trPr>
          <w:tblCellSpacing w:w="5" w:type="nil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№ </w:t>
            </w:r>
            <w:proofErr w:type="gramStart"/>
            <w:r w:rsidRPr="001B232B">
              <w:rPr>
                <w:sz w:val="20"/>
              </w:rPr>
              <w:t>п</w:t>
            </w:r>
            <w:proofErr w:type="gramEnd"/>
            <w:r w:rsidRPr="001B232B">
              <w:rPr>
                <w:sz w:val="20"/>
              </w:rPr>
              <w:t xml:space="preserve">/п </w:t>
            </w:r>
          </w:p>
        </w:tc>
        <w:tc>
          <w:tcPr>
            <w:tcW w:w="9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  <w:vertAlign w:val="subscript"/>
              </w:rPr>
            </w:pPr>
            <w:r>
              <w:rPr>
                <w:sz w:val="20"/>
              </w:rPr>
              <w:t>«Развитие экономики»</w:t>
            </w:r>
          </w:p>
        </w:tc>
      </w:tr>
      <w:tr w:rsidR="009228EC" w:rsidRPr="001B232B" w:rsidTr="00DB64B0">
        <w:trPr>
          <w:trHeight w:val="400"/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1.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Администрация муниципального образования городского округа «Инта»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(</w:t>
            </w:r>
            <w:r>
              <w:rPr>
                <w:sz w:val="20"/>
              </w:rPr>
              <w:t>в лице отдела бюджетного анализа, прогнозирования доходов и налоговой политики</w:t>
            </w:r>
            <w:r w:rsidRPr="001B232B">
              <w:rPr>
                <w:sz w:val="20"/>
              </w:rPr>
              <w:t>)</w:t>
            </w:r>
          </w:p>
        </w:tc>
      </w:tr>
      <w:tr w:rsidR="009228EC" w:rsidRPr="001B232B" w:rsidTr="00DB64B0">
        <w:trPr>
          <w:trHeight w:val="400"/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2.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Соисполнители муниципальной программы  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1. </w:t>
            </w:r>
            <w:r w:rsidRPr="001B232B">
              <w:rPr>
                <w:sz w:val="20"/>
              </w:rPr>
              <w:t>Администрация муниципального образования городского округа «Инта» (в лице отдела изучения потребительского рынка, развития предпринимательства и сельского хозяйства);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2. Администрация муниципального образования городского округа «Инта» (в лице отдела по управлению муниципальным имуществом);</w:t>
            </w:r>
          </w:p>
          <w:p w:rsidR="009228EC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3. </w:t>
            </w:r>
            <w:r>
              <w:rPr>
                <w:sz w:val="20"/>
              </w:rPr>
              <w:t>Отдел культуры администрации муниципального образования городского округа «Инта»;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4. </w:t>
            </w:r>
            <w:r w:rsidRPr="00CA4908">
              <w:rPr>
                <w:sz w:val="20"/>
              </w:rPr>
              <w:t>Отдел спорта  администрации</w:t>
            </w:r>
            <w:r>
              <w:rPr>
                <w:sz w:val="20"/>
              </w:rPr>
              <w:t xml:space="preserve"> муниципального образования городского округа «Инта»</w:t>
            </w:r>
          </w:p>
        </w:tc>
      </w:tr>
      <w:tr w:rsidR="009228EC" w:rsidRPr="001B232B" w:rsidTr="00DB64B0">
        <w:trPr>
          <w:trHeight w:val="400"/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3.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Подпрограммы муниципальной программы  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1. </w:t>
            </w:r>
            <w:hyperlink r:id="rId5" w:history="1">
              <w:r w:rsidRPr="001B232B">
                <w:rPr>
                  <w:sz w:val="20"/>
                </w:rPr>
                <w:t>«</w:t>
              </w:r>
              <w:r>
                <w:rPr>
                  <w:sz w:val="20"/>
                </w:rPr>
                <w:t>Развитие экономического потенциала</w:t>
              </w:r>
              <w:r w:rsidRPr="001B232B">
                <w:rPr>
                  <w:sz w:val="20"/>
                </w:rPr>
                <w:t>»</w:t>
              </w:r>
            </w:hyperlink>
            <w:r w:rsidRPr="001B232B">
              <w:rPr>
                <w:sz w:val="20"/>
              </w:rPr>
              <w:t>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 «Малое и среднее предпринимательство»</w:t>
            </w:r>
            <w:r w:rsidRPr="001B232B">
              <w:rPr>
                <w:sz w:val="20"/>
              </w:rPr>
              <w:t>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3. </w:t>
            </w:r>
            <w:hyperlink r:id="rId6" w:history="1">
              <w:r w:rsidRPr="001B232B">
                <w:rPr>
                  <w:sz w:val="20"/>
                </w:rPr>
                <w:t>«Въездной и внутренний туризм»</w:t>
              </w:r>
            </w:hyperlink>
            <w:r w:rsidRPr="001B232B">
              <w:rPr>
                <w:sz w:val="20"/>
              </w:rPr>
              <w:t>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4. «</w:t>
            </w:r>
            <w:hyperlink r:id="rId7" w:history="1">
              <w:r w:rsidRPr="001B232B">
                <w:rPr>
                  <w:sz w:val="20"/>
                </w:rPr>
                <w:t>Содействие деятельности</w:t>
              </w:r>
            </w:hyperlink>
            <w:r w:rsidRPr="001B232B">
              <w:rPr>
                <w:sz w:val="20"/>
              </w:rPr>
              <w:t xml:space="preserve"> социально ориентированных некоммерческих организаций»;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5. «</w:t>
            </w:r>
            <w:hyperlink r:id="rId8" w:history="1">
              <w:r w:rsidRPr="001B232B">
                <w:rPr>
                  <w:sz w:val="20"/>
                </w:rPr>
                <w:t>Развитие сельского хозяйства</w:t>
              </w:r>
            </w:hyperlink>
            <w:r w:rsidRPr="001B232B">
              <w:rPr>
                <w:sz w:val="20"/>
              </w:rPr>
              <w:t xml:space="preserve"> и переработки сельскохозяйственной продукции»</w:t>
            </w:r>
          </w:p>
        </w:tc>
      </w:tr>
      <w:tr w:rsidR="009228EC" w:rsidRPr="001B232B" w:rsidTr="00DB64B0">
        <w:trPr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4.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Цель муниципальной программы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4A7BD9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  <w:highlight w:val="yellow"/>
              </w:rPr>
            </w:pPr>
            <w:r w:rsidRPr="004A7BD9">
              <w:rPr>
                <w:sz w:val="20"/>
              </w:rPr>
              <w:t xml:space="preserve">Обеспечение благоприятных условий для устойчивого экономического развития муниципального образования городского округа «Инта» </w:t>
            </w:r>
          </w:p>
        </w:tc>
      </w:tr>
      <w:tr w:rsidR="009228EC" w:rsidRPr="001B232B" w:rsidTr="00DB64B0">
        <w:trPr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5.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Задачи муниципальной программы    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</w:rPr>
            </w:pPr>
            <w:r w:rsidRPr="001B232B">
              <w:rPr>
                <w:sz w:val="20"/>
              </w:rPr>
              <w:t>1. Создание условий для раз</w:t>
            </w:r>
            <w:r>
              <w:rPr>
                <w:sz w:val="20"/>
              </w:rPr>
              <w:t>вития экономического потенциала </w:t>
            </w:r>
            <w:r w:rsidRPr="001B232B">
              <w:rPr>
                <w:sz w:val="20"/>
              </w:rPr>
              <w:t xml:space="preserve">муниципального образования городского округа «Инта»; 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sz w:val="20"/>
              </w:rPr>
            </w:pPr>
            <w:r w:rsidRPr="001B232B">
              <w:rPr>
                <w:sz w:val="20"/>
              </w:rPr>
              <w:t>2. Поддержка малого и среднего предпринимательства;</w:t>
            </w:r>
            <w:r w:rsidRPr="001B232B">
              <w:rPr>
                <w:rFonts w:ascii="Calibri" w:hAnsi="Calibri" w:cs="Calibri"/>
                <w:i/>
                <w:iCs/>
                <w:sz w:val="20"/>
              </w:rPr>
              <w:t xml:space="preserve"> 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</w:rPr>
            </w:pPr>
            <w:r w:rsidRPr="001B232B">
              <w:rPr>
                <w:sz w:val="20"/>
              </w:rPr>
              <w:t xml:space="preserve">3. Создание условий для развития въездного и внутреннего туризма; 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4. </w:t>
            </w:r>
            <w:r>
              <w:rPr>
                <w:sz w:val="20"/>
              </w:rPr>
              <w:t>П</w:t>
            </w:r>
            <w:r w:rsidRPr="001B232B">
              <w:rPr>
                <w:sz w:val="20"/>
              </w:rPr>
              <w:t>оддержк</w:t>
            </w:r>
            <w:r>
              <w:rPr>
                <w:sz w:val="20"/>
              </w:rPr>
              <w:t>а</w:t>
            </w:r>
            <w:r w:rsidRPr="001B232B">
              <w:rPr>
                <w:sz w:val="20"/>
              </w:rPr>
              <w:t xml:space="preserve"> социально ориентированных некоммерческих организаций;</w:t>
            </w:r>
          </w:p>
          <w:p w:rsidR="009228EC" w:rsidRPr="004A7BD9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A7BD9">
              <w:rPr>
                <w:sz w:val="20"/>
              </w:rPr>
              <w:t xml:space="preserve">5. Создание условий для устойчивого развития агропромышленного,  </w:t>
            </w:r>
            <w:proofErr w:type="spellStart"/>
            <w:r w:rsidRPr="004A7BD9">
              <w:rPr>
                <w:sz w:val="20"/>
              </w:rPr>
              <w:t>рыбохозяйственного</w:t>
            </w:r>
            <w:proofErr w:type="spellEnd"/>
            <w:r w:rsidRPr="004A7BD9">
              <w:rPr>
                <w:sz w:val="20"/>
              </w:rPr>
              <w:t xml:space="preserve"> комплексов  и сельских территорий </w:t>
            </w:r>
          </w:p>
        </w:tc>
      </w:tr>
      <w:tr w:rsidR="009228EC" w:rsidRPr="001B232B" w:rsidTr="00DB64B0">
        <w:trPr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6.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Целевые индикаторы и показатели муниципальной программы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 xml:space="preserve">1. Удельный вес отраслевых (функциональных) органов администрации МОГО «Инта», участвующих в реализации </w:t>
            </w:r>
            <w:hyperlink r:id="rId9" w:history="1">
              <w:r w:rsidRPr="001B232B">
                <w:rPr>
                  <w:sz w:val="20"/>
                </w:rPr>
                <w:t>Стратегии</w:t>
              </w:r>
            </w:hyperlink>
            <w:r w:rsidRPr="001B232B">
              <w:rPr>
                <w:sz w:val="20"/>
              </w:rPr>
              <w:t xml:space="preserve"> социально-экономического развития МОГО «Инта» на период до 20</w:t>
            </w:r>
            <w:r w:rsidRPr="00696A41">
              <w:rPr>
                <w:sz w:val="20"/>
              </w:rPr>
              <w:t>2</w:t>
            </w:r>
            <w:r>
              <w:rPr>
                <w:sz w:val="20"/>
              </w:rPr>
              <w:t>0</w:t>
            </w:r>
            <w:r w:rsidRPr="001B232B">
              <w:rPr>
                <w:sz w:val="20"/>
              </w:rPr>
              <w:t xml:space="preserve"> года</w:t>
            </w:r>
            <w:proofErr w:type="gramStart"/>
            <w:r w:rsidRPr="001B232B">
              <w:rPr>
                <w:sz w:val="20"/>
              </w:rPr>
              <w:t>, %;</w:t>
            </w:r>
            <w:proofErr w:type="gramEnd"/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2. Объем инвестиций в основной капитал в расчете на 1 жителя МОГО «Инта», тыс. рублей;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3. Сохранение количества предпринимателей, единиц;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4. Количество субъектов малого и среднего предпринимательства, получивших муниципальную поддержку, единиц;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5. Удовлетворение потребностей различных категорий граждан Российской Федерации в активном и полноценном отдыхе, укреплении здоровья, приобщении</w:t>
            </w:r>
            <w:r>
              <w:rPr>
                <w:sz w:val="20"/>
              </w:rPr>
              <w:t xml:space="preserve"> к культурным ценностям (да/нет)</w:t>
            </w:r>
            <w:r w:rsidRPr="001B232B">
              <w:rPr>
                <w:sz w:val="20"/>
              </w:rPr>
              <w:t>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6. Численность граждан, воспользовавшихся услугами в области туризма, %;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7. Количество зарегистрированных СО НКО на территории МОГО «Инта», единиц;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8. Количество созданных (отремонтированных) объектов благоустройства, единиц;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9. Удельный вес прибыльных сельскохозяйственных организаций, осуществляющих производственную деятельность, в их общем количестве, %;</w:t>
            </w:r>
          </w:p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10. Количество оказанных консультаций сельскохозяйственным организациям, единиц</w:t>
            </w:r>
          </w:p>
        </w:tc>
      </w:tr>
      <w:tr w:rsidR="009228EC" w:rsidRPr="001B232B" w:rsidTr="00DB64B0">
        <w:trPr>
          <w:trHeight w:val="400"/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7.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Этапы и сроки реализации   муниципальной программы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EC" w:rsidRPr="001B232B" w:rsidRDefault="009228EC" w:rsidP="00457ECE">
            <w:pPr>
              <w:widowControl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 xml:space="preserve">Срок реализации программы 2014 - </w:t>
            </w:r>
            <w:r w:rsidRPr="00CA04A9">
              <w:rPr>
                <w:sz w:val="20"/>
              </w:rPr>
              <w:t>2021 годы</w:t>
            </w:r>
          </w:p>
        </w:tc>
      </w:tr>
      <w:tr w:rsidR="00DB64B0" w:rsidRPr="001B232B" w:rsidTr="00DB64B0">
        <w:trPr>
          <w:trHeight w:val="35"/>
          <w:tblCellSpacing w:w="5" w:type="nil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8.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Объем финансирования муниципальной программы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Год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Средства федерального бюджета, тыс. руб.</w:t>
            </w:r>
            <w:bookmarkStart w:id="0" w:name="_GoBack"/>
            <w:bookmarkEnd w:id="0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Средства республиканского бюджета Республики Коми, тыс. руб.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Средства местного бюджета, тыс. руб.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Иные источники, тыс. руб.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Всего, тыс. руб.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2014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19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516,6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4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668,0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3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536,0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27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720,6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2015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2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580,1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328,1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479,3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4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387,5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2016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463,7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286,9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447,3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217,2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3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415,1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2017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4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890,6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5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190,2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745,4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10</w:t>
            </w:r>
            <w:r w:rsidR="00DB64B0">
              <w:rPr>
                <w:sz w:val="20"/>
              </w:rPr>
              <w:t xml:space="preserve"> </w:t>
            </w:r>
            <w:r w:rsidRPr="001B232B">
              <w:rPr>
                <w:sz w:val="20"/>
              </w:rPr>
              <w:t>826,2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2018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CA4908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4908">
              <w:rPr>
                <w:sz w:val="20"/>
              </w:rPr>
              <w:t>2</w:t>
            </w:r>
            <w:r w:rsidR="00DB64B0">
              <w:rPr>
                <w:sz w:val="20"/>
              </w:rPr>
              <w:t xml:space="preserve"> </w:t>
            </w:r>
            <w:r w:rsidRPr="00CA4908">
              <w:rPr>
                <w:sz w:val="20"/>
              </w:rPr>
              <w:t>907,4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CA4908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4908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CA4908">
              <w:rPr>
                <w:sz w:val="20"/>
              </w:rPr>
              <w:t>246,1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CA4908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4908">
              <w:rPr>
                <w:sz w:val="20"/>
              </w:rPr>
              <w:t>620,0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CA4908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4908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CA4908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A4908">
              <w:rPr>
                <w:sz w:val="20"/>
              </w:rPr>
              <w:t>4</w:t>
            </w:r>
            <w:r w:rsidR="00DB64B0">
              <w:rPr>
                <w:sz w:val="20"/>
              </w:rPr>
              <w:t xml:space="preserve"> </w:t>
            </w:r>
            <w:r w:rsidRPr="00CA4908">
              <w:rPr>
                <w:sz w:val="20"/>
              </w:rPr>
              <w:t>773,5</w:t>
            </w:r>
          </w:p>
        </w:tc>
      </w:tr>
      <w:tr w:rsidR="00DB64B0" w:rsidRPr="001B232B" w:rsidTr="00DB64B0">
        <w:trPr>
          <w:trHeight w:val="85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D801CD" w:rsidRDefault="009228EC" w:rsidP="00457ECE">
            <w:pPr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F957F2">
              <w:rPr>
                <w:sz w:val="20"/>
              </w:rPr>
              <w:t>2019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17480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17480">
              <w:rPr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17480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17480">
              <w:rPr>
                <w:sz w:val="2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17480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17480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117480">
              <w:rPr>
                <w:sz w:val="20"/>
              </w:rPr>
              <w:t>750,8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17480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17480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17480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17480">
              <w:rPr>
                <w:sz w:val="20"/>
              </w:rPr>
              <w:t>1</w:t>
            </w:r>
            <w:r w:rsidR="00DB64B0">
              <w:rPr>
                <w:sz w:val="20"/>
              </w:rPr>
              <w:t xml:space="preserve"> </w:t>
            </w:r>
            <w:r w:rsidRPr="00117480">
              <w:rPr>
                <w:sz w:val="20"/>
              </w:rPr>
              <w:t>750,8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>2020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>0,0</w:t>
            </w:r>
          </w:p>
        </w:tc>
      </w:tr>
      <w:tr w:rsidR="00DB64B0" w:rsidRPr="001B232B" w:rsidTr="00DB64B0">
        <w:trPr>
          <w:trHeight w:val="29"/>
          <w:tblCellSpacing w:w="5" w:type="nil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9228EC" w:rsidRPr="001B232B" w:rsidTr="00DB64B0">
        <w:trPr>
          <w:trHeight w:val="400"/>
          <w:tblCellSpacing w:w="5" w:type="nil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B232B">
              <w:rPr>
                <w:sz w:val="20"/>
              </w:rPr>
              <w:t xml:space="preserve">9.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B232B">
              <w:rPr>
                <w:sz w:val="20"/>
              </w:rPr>
              <w:t xml:space="preserve">Ожидаемые результаты реализации муниципальной программы   </w:t>
            </w:r>
          </w:p>
        </w:tc>
        <w:tc>
          <w:tcPr>
            <w:tcW w:w="7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1. Создание </w:t>
            </w:r>
            <w:proofErr w:type="gramStart"/>
            <w:r w:rsidRPr="001B232B">
              <w:rPr>
                <w:sz w:val="20"/>
              </w:rPr>
              <w:t>полноценной</w:t>
            </w:r>
            <w:proofErr w:type="gramEnd"/>
            <w:r w:rsidRPr="001B232B">
              <w:rPr>
                <w:sz w:val="20"/>
              </w:rPr>
              <w:t> системы стратегического планирования, способствующей социально-экономическому развитию МОГО «Инта» (да/нет);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2. Сохранение объема инвестиций в основной капитал в расчете на 1 жителя МОГО «Инта» (не менее 2,4 тыс. рублей ежегодно);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3. Сохранение количества предпринимателей (не менее 700 единиц ежегодно);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4. Сохранение количес</w:t>
            </w:r>
            <w:r>
              <w:rPr>
                <w:sz w:val="20"/>
              </w:rPr>
              <w:t>тва субъектов малого и среднего </w:t>
            </w:r>
            <w:r w:rsidRPr="001B232B">
              <w:rPr>
                <w:sz w:val="20"/>
              </w:rPr>
              <w:t>предпринимательства, получивших муниципальную поддержку (не менее 4 единиц ежегодно);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5. Организация деятельности туроператора (получение лицензии) (да/нет);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6. </w:t>
            </w:r>
            <w:r w:rsidRPr="00CA4908">
              <w:rPr>
                <w:sz w:val="20"/>
              </w:rPr>
              <w:t>Увеличение численности граждан, воспользовавшихся услугами в области туризма (</w:t>
            </w:r>
            <w:r w:rsidRPr="009228EC">
              <w:rPr>
                <w:sz w:val="20"/>
              </w:rPr>
              <w:t>на 145% к базовому показателю 2012 года</w:t>
            </w:r>
            <w:r w:rsidRPr="00CA4908">
              <w:rPr>
                <w:sz w:val="20"/>
              </w:rPr>
              <w:t>);</w:t>
            </w:r>
            <w:r>
              <w:rPr>
                <w:sz w:val="20"/>
              </w:rPr>
              <w:t xml:space="preserve"> 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7. Сохранение количества зарегистрированных СО НКО на территории МОГО «Инта» (не менее 11 единиц ежегодно);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 xml:space="preserve">8. </w:t>
            </w:r>
            <w:r>
              <w:rPr>
                <w:sz w:val="20"/>
              </w:rPr>
              <w:t>С</w:t>
            </w:r>
            <w:r w:rsidRPr="001B232B">
              <w:rPr>
                <w:sz w:val="20"/>
              </w:rPr>
              <w:t>оздание (ремонт) 1 объекта благоустройства;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9. Сохранение удельного веса прибыльных сельскохозяйственных организаций, осуществляющих производственную деятельность, в их общем количестве (60% ежегодно);</w:t>
            </w:r>
          </w:p>
          <w:p w:rsidR="009228EC" w:rsidRPr="001B232B" w:rsidRDefault="009228EC" w:rsidP="00457EC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1B232B">
              <w:rPr>
                <w:sz w:val="20"/>
              </w:rPr>
              <w:t>10. Увеличение ко</w:t>
            </w:r>
            <w:r>
              <w:rPr>
                <w:sz w:val="20"/>
              </w:rPr>
              <w:t>личества оказанных консультаций </w:t>
            </w:r>
            <w:r w:rsidRPr="001B232B">
              <w:rPr>
                <w:sz w:val="20"/>
              </w:rPr>
              <w:t xml:space="preserve">сельскохозяйственным организациям (до 68 единиц к </w:t>
            </w:r>
            <w:r w:rsidRPr="00CA04A9">
              <w:rPr>
                <w:sz w:val="20"/>
              </w:rPr>
              <w:t>2021 году)</w:t>
            </w:r>
          </w:p>
        </w:tc>
      </w:tr>
    </w:tbl>
    <w:p w:rsidR="0071667E" w:rsidRDefault="0071667E"/>
    <w:sectPr w:rsidR="0071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44"/>
    <w:rsid w:val="00373944"/>
    <w:rsid w:val="0071667E"/>
    <w:rsid w:val="009228EC"/>
    <w:rsid w:val="00D7128C"/>
    <w:rsid w:val="00DB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E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F300915F2CE6883D52B6886664C220CD92DF5F72043ACEB20E2FDD735BDC3A2CFCE0C8E57D649F66ED1F1t0M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DF300915F2CE6883D52B6886664C220CD92DF5F72043ACEB20E2FDD735BDC3A2CFCE0C8E57D649F668D6FBt0M3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DF300915F2CE6883D52B6886664C220CD92DF5F72043ACEB20E2FDD735BDC3A2CFCE0C8E57D649F767D6F0t0M9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CDF300915F2CE6883D52B6886664C220CD92DF5F72043ACEB20E2FDD735BDC3A2CFCE0C8E57D649F767D5FEt0MB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430E4469819EC8C6ED3336A243D8CF8FFB3E08D0C2179709D2F95F6FD9FDD5441D72F84D58B847DBC9ECE1z6N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Бесова Алина Анатольевна</dc:creator>
  <cp:lastModifiedBy>Дьяченко Ирина</cp:lastModifiedBy>
  <cp:revision>3</cp:revision>
  <dcterms:created xsi:type="dcterms:W3CDTF">2018-11-10T09:57:00Z</dcterms:created>
  <dcterms:modified xsi:type="dcterms:W3CDTF">2018-11-12T07:55:00Z</dcterms:modified>
</cp:coreProperties>
</file>