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4E" w:rsidRPr="00C1744E" w:rsidRDefault="00C1744E" w:rsidP="00C174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4"/>
          <w:szCs w:val="24"/>
        </w:rPr>
      </w:pPr>
      <w:r w:rsidRPr="00C1744E">
        <w:rPr>
          <w:rFonts w:ascii="Times New Roman" w:eastAsia="Times New Roman" w:hAnsi="Times New Roman"/>
          <w:sz w:val="24"/>
          <w:szCs w:val="24"/>
          <w:lang w:eastAsia="ru-RU"/>
        </w:rPr>
        <w:t>Паспорт муниципальной программы МОГО «Инта»</w:t>
      </w:r>
      <w:r w:rsidRPr="00C1744E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C1744E" w:rsidRPr="00C1744E" w:rsidRDefault="00C1744E" w:rsidP="00C174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567"/>
        <w:gridCol w:w="992"/>
        <w:gridCol w:w="1134"/>
        <w:gridCol w:w="968"/>
        <w:gridCol w:w="1017"/>
        <w:gridCol w:w="1275"/>
      </w:tblGrid>
      <w:tr w:rsidR="00C1744E" w:rsidRPr="00C1744E" w:rsidTr="00393861">
        <w:tc>
          <w:tcPr>
            <w:tcW w:w="568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9213" w:type="dxa"/>
            <w:gridSpan w:val="7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Theme="minorHAnsi" w:hAnsi="Times New Roman"/>
                <w:sz w:val="23"/>
                <w:szCs w:val="23"/>
              </w:rPr>
              <w:t>«</w:t>
            </w: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Развитие культуры и искусства»</w:t>
            </w:r>
          </w:p>
          <w:p w:rsidR="00C1744E" w:rsidRPr="00C1744E" w:rsidRDefault="00C1744E" w:rsidP="00C1744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C1744E" w:rsidRPr="00C1744E" w:rsidTr="00393861">
        <w:tc>
          <w:tcPr>
            <w:tcW w:w="568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3260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Ответственный исполнитель</w:t>
            </w:r>
          </w:p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муниципальной программы</w:t>
            </w:r>
          </w:p>
        </w:tc>
        <w:tc>
          <w:tcPr>
            <w:tcW w:w="5953" w:type="dxa"/>
            <w:gridSpan w:val="6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Отдел культуры администрации муниципального образования городского округа «Инта» </w:t>
            </w:r>
          </w:p>
        </w:tc>
      </w:tr>
      <w:tr w:rsidR="00C1744E" w:rsidRPr="00C1744E" w:rsidTr="00393861">
        <w:tc>
          <w:tcPr>
            <w:tcW w:w="568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3260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953" w:type="dxa"/>
            <w:gridSpan w:val="6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Theme="minorHAnsi" w:hAnsi="Times New Roman"/>
                <w:sz w:val="23"/>
                <w:szCs w:val="23"/>
              </w:rPr>
              <w:t>Администрация муниципального образования городского округа «Инта» (в лице отдела финансов и бухгалтерского учета)</w:t>
            </w:r>
          </w:p>
        </w:tc>
      </w:tr>
      <w:tr w:rsidR="00C1744E" w:rsidRPr="00C1744E" w:rsidTr="00393861">
        <w:tc>
          <w:tcPr>
            <w:tcW w:w="568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3260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Подпрограммы муниципальной программы</w:t>
            </w:r>
          </w:p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953" w:type="dxa"/>
            <w:gridSpan w:val="6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C1744E">
              <w:rPr>
                <w:rFonts w:ascii="Times New Roman" w:eastAsiaTheme="minorHAnsi" w:hAnsi="Times New Roman"/>
                <w:sz w:val="23"/>
                <w:szCs w:val="23"/>
              </w:rPr>
              <w:t>Подпрограмма 1. «Обеспечение доступности объектов в сфере культуры, сохранение и актуализация культурного наследия»;</w:t>
            </w:r>
          </w:p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C1744E">
              <w:rPr>
                <w:rFonts w:ascii="Times New Roman" w:eastAsiaTheme="minorHAnsi" w:hAnsi="Times New Roman"/>
                <w:sz w:val="23"/>
                <w:szCs w:val="23"/>
              </w:rPr>
              <w:t>Подпрограмма 2. «Повышение эффективности деятельности учреждений культуры»;</w:t>
            </w:r>
          </w:p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C1744E">
              <w:rPr>
                <w:rFonts w:ascii="Times New Roman" w:eastAsiaTheme="minorHAnsi" w:hAnsi="Times New Roman"/>
                <w:sz w:val="23"/>
                <w:szCs w:val="23"/>
              </w:rPr>
              <w:t>Подпрограмма 3.</w:t>
            </w:r>
            <w:r w:rsidRPr="00C1744E">
              <w:rPr>
                <w:rFonts w:ascii="Times New Roman" w:eastAsiaTheme="minorHAnsi" w:hAnsi="Times New Roman"/>
                <w:b/>
                <w:sz w:val="23"/>
                <w:szCs w:val="23"/>
              </w:rPr>
              <w:t xml:space="preserve"> </w:t>
            </w:r>
            <w:r w:rsidRPr="00C1744E">
              <w:rPr>
                <w:rFonts w:ascii="Times New Roman" w:eastAsiaTheme="minorHAnsi" w:hAnsi="Times New Roman"/>
                <w:sz w:val="23"/>
                <w:szCs w:val="23"/>
              </w:rPr>
              <w:t xml:space="preserve"> «Обеспечение реализации муниципальной программы»</w:t>
            </w:r>
          </w:p>
        </w:tc>
      </w:tr>
      <w:tr w:rsidR="00C1744E" w:rsidRPr="00C1744E" w:rsidTr="00393861">
        <w:trPr>
          <w:trHeight w:val="669"/>
        </w:trPr>
        <w:tc>
          <w:tcPr>
            <w:tcW w:w="568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3260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5953" w:type="dxa"/>
            <w:gridSpan w:val="6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Развитие культурного потенциала МОГО «Инта» и обеспечение жителей качественными  услугами в области культуры</w:t>
            </w:r>
          </w:p>
        </w:tc>
      </w:tr>
      <w:tr w:rsidR="00C1744E" w:rsidRPr="00C1744E" w:rsidTr="00393861">
        <w:tc>
          <w:tcPr>
            <w:tcW w:w="568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3260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Задачи муниципальной программы</w:t>
            </w:r>
          </w:p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953" w:type="dxa"/>
            <w:gridSpan w:val="6"/>
          </w:tcPr>
          <w:p w:rsidR="00C1744E" w:rsidRPr="00C1744E" w:rsidRDefault="00C1744E" w:rsidP="00C1744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C1744E">
              <w:rPr>
                <w:rFonts w:ascii="Times New Roman" w:eastAsiaTheme="minorHAnsi" w:hAnsi="Times New Roman"/>
                <w:sz w:val="23"/>
                <w:szCs w:val="23"/>
              </w:rPr>
              <w:t>Обеспечение доступности объектов в сфере культуры, сохранение и актуализация культурного наследия;</w:t>
            </w:r>
          </w:p>
          <w:p w:rsidR="00C1744E" w:rsidRPr="00C1744E" w:rsidRDefault="00C1744E" w:rsidP="00C1744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C1744E">
              <w:rPr>
                <w:rFonts w:ascii="Times New Roman" w:eastAsiaTheme="minorHAnsi" w:hAnsi="Times New Roman"/>
                <w:sz w:val="23"/>
                <w:szCs w:val="23"/>
              </w:rPr>
              <w:t>Повышение эффективности д</w:t>
            </w:r>
            <w:r>
              <w:rPr>
                <w:rFonts w:ascii="Times New Roman" w:eastAsiaTheme="minorHAnsi" w:hAnsi="Times New Roman"/>
                <w:sz w:val="23"/>
                <w:szCs w:val="23"/>
              </w:rPr>
              <w:t>еятельности учреждений культуры.</w:t>
            </w:r>
          </w:p>
        </w:tc>
      </w:tr>
      <w:tr w:rsidR="00C1744E" w:rsidRPr="00C1744E" w:rsidTr="00393861">
        <w:trPr>
          <w:trHeight w:val="1962"/>
        </w:trPr>
        <w:tc>
          <w:tcPr>
            <w:tcW w:w="568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3260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5953" w:type="dxa"/>
            <w:gridSpan w:val="6"/>
          </w:tcPr>
          <w:p w:rsidR="00C1744E" w:rsidRPr="00C1744E" w:rsidRDefault="00C1744E" w:rsidP="00C1744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населения);</w:t>
            </w:r>
          </w:p>
          <w:p w:rsidR="00C1744E" w:rsidRPr="00C1744E" w:rsidRDefault="00C1744E" w:rsidP="00C174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C1744E">
              <w:rPr>
                <w:rFonts w:ascii="Times New Roman" w:eastAsiaTheme="minorHAnsi" w:hAnsi="Times New Roman"/>
                <w:sz w:val="23"/>
                <w:szCs w:val="23"/>
              </w:rPr>
              <w:t>Уровень удовлетворенности населения МОГО «Инта» качеством предоставления  муниципальных услуг в сфере культуры в год (процентов от числа опрошенных);</w:t>
            </w:r>
          </w:p>
          <w:p w:rsidR="00C1744E" w:rsidRPr="00C1744E" w:rsidRDefault="00C1744E" w:rsidP="00C1744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C1744E">
              <w:rPr>
                <w:rFonts w:ascii="Times New Roman" w:eastAsiaTheme="minorHAnsi" w:hAnsi="Times New Roman"/>
              </w:rPr>
              <w:t>Доля детей, привлекаемых к участию в творческих мероприятиях, от общего числа детей (процентов)</w:t>
            </w:r>
          </w:p>
        </w:tc>
      </w:tr>
      <w:tr w:rsidR="00C1744E" w:rsidRPr="00C1744E" w:rsidTr="00393861">
        <w:tc>
          <w:tcPr>
            <w:tcW w:w="568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3260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Этапы и сроки реализации</w:t>
            </w:r>
          </w:p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муниципальной программы</w:t>
            </w:r>
          </w:p>
        </w:tc>
        <w:tc>
          <w:tcPr>
            <w:tcW w:w="5953" w:type="dxa"/>
            <w:gridSpan w:val="6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Theme="minorHAnsi" w:hAnsi="Times New Roman"/>
                <w:bCs/>
                <w:sz w:val="23"/>
                <w:szCs w:val="23"/>
              </w:rPr>
              <w:t>Муниципальная программа реализуется в период с 2014 по 2021 год, этапы реализации программы не выделяются</w:t>
            </w:r>
          </w:p>
        </w:tc>
      </w:tr>
      <w:tr w:rsidR="00C1744E" w:rsidRPr="00C1744E" w:rsidTr="007212A2">
        <w:trPr>
          <w:trHeight w:val="59"/>
        </w:trPr>
        <w:tc>
          <w:tcPr>
            <w:tcW w:w="568" w:type="dxa"/>
            <w:vMerge w:val="restart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3260" w:type="dxa"/>
            <w:vMerge w:val="restart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Объем финансирования муниципальной программы </w:t>
            </w:r>
          </w:p>
        </w:tc>
        <w:tc>
          <w:tcPr>
            <w:tcW w:w="567" w:type="dxa"/>
          </w:tcPr>
          <w:p w:rsidR="00C1744E" w:rsidRPr="00C1744E" w:rsidRDefault="00C1744E" w:rsidP="00C174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C1744E" w:rsidRPr="00C1744E" w:rsidRDefault="00C1744E" w:rsidP="00F90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1744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Средства федерального б</w:t>
            </w:r>
            <w:bookmarkStart w:id="0" w:name="_GoBack"/>
            <w:bookmarkEnd w:id="0"/>
            <w:r w:rsidRPr="00C1744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юджета, тыс. руб.</w:t>
            </w:r>
          </w:p>
        </w:tc>
        <w:tc>
          <w:tcPr>
            <w:tcW w:w="1134" w:type="dxa"/>
          </w:tcPr>
          <w:p w:rsidR="00C1744E" w:rsidRPr="00C1744E" w:rsidRDefault="00C1744E" w:rsidP="00F90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1744E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республиканского бюджета Республики Коми, тыс. руб.</w:t>
            </w:r>
          </w:p>
        </w:tc>
        <w:tc>
          <w:tcPr>
            <w:tcW w:w="968" w:type="dxa"/>
          </w:tcPr>
          <w:p w:rsidR="00C1744E" w:rsidRPr="00C1744E" w:rsidRDefault="00C1744E" w:rsidP="00F90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1744E">
              <w:rPr>
                <w:rFonts w:ascii="Times New Roman" w:hAnsi="Times New Roman"/>
                <w:color w:val="000000"/>
                <w:sz w:val="16"/>
                <w:szCs w:val="16"/>
              </w:rPr>
              <w:t>Средства местного бюджета, тыс. руб.</w:t>
            </w:r>
          </w:p>
          <w:p w:rsidR="00C1744E" w:rsidRPr="00C1744E" w:rsidRDefault="00C1744E" w:rsidP="00F90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</w:tcPr>
          <w:p w:rsidR="00C1744E" w:rsidRPr="00C1744E" w:rsidRDefault="00C1744E" w:rsidP="00F90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Иные источники, тыс. руб.</w:t>
            </w:r>
          </w:p>
        </w:tc>
        <w:tc>
          <w:tcPr>
            <w:tcW w:w="1275" w:type="dxa"/>
          </w:tcPr>
          <w:p w:rsidR="00C1744E" w:rsidRPr="00C1744E" w:rsidRDefault="00C1744E" w:rsidP="00F90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тыс. руб.</w:t>
            </w:r>
          </w:p>
        </w:tc>
      </w:tr>
      <w:tr w:rsidR="00C1744E" w:rsidRPr="00C1744E" w:rsidTr="007212A2">
        <w:trPr>
          <w:trHeight w:val="52"/>
        </w:trPr>
        <w:tc>
          <w:tcPr>
            <w:tcW w:w="568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</w:tcPr>
          <w:p w:rsidR="00C1744E" w:rsidRPr="007212A2" w:rsidRDefault="00C1744E" w:rsidP="00C1744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212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92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192,9</w:t>
            </w:r>
          </w:p>
        </w:tc>
        <w:tc>
          <w:tcPr>
            <w:tcW w:w="1134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565,5</w:t>
            </w:r>
          </w:p>
        </w:tc>
        <w:tc>
          <w:tcPr>
            <w:tcW w:w="968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183 564,1</w:t>
            </w:r>
          </w:p>
        </w:tc>
        <w:tc>
          <w:tcPr>
            <w:tcW w:w="1017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184 322,5</w:t>
            </w:r>
          </w:p>
        </w:tc>
      </w:tr>
      <w:tr w:rsidR="00C1744E" w:rsidRPr="00C1744E" w:rsidTr="007212A2">
        <w:trPr>
          <w:trHeight w:val="52"/>
        </w:trPr>
        <w:tc>
          <w:tcPr>
            <w:tcW w:w="568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</w:tcPr>
          <w:p w:rsidR="00C1744E" w:rsidRPr="007212A2" w:rsidRDefault="00C1744E" w:rsidP="00C1744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212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92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355,9</w:t>
            </w:r>
          </w:p>
        </w:tc>
        <w:tc>
          <w:tcPr>
            <w:tcW w:w="968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sz w:val="18"/>
                <w:szCs w:val="18"/>
              </w:rPr>
              <w:t>1</w:t>
            </w:r>
            <w:r w:rsidR="00FF717B">
              <w:rPr>
                <w:rFonts w:ascii="Times New Roman" w:eastAsiaTheme="minorHAnsi" w:hAnsi="Times New Roman"/>
                <w:sz w:val="18"/>
                <w:szCs w:val="18"/>
              </w:rPr>
              <w:t>52</w:t>
            </w:r>
            <w:r w:rsidRPr="007212A2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FF717B"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  <w:r w:rsidRPr="007212A2">
              <w:rPr>
                <w:rFonts w:ascii="Times New Roman" w:eastAsiaTheme="minorHAnsi" w:hAnsi="Times New Roman"/>
                <w:sz w:val="18"/>
                <w:szCs w:val="18"/>
              </w:rPr>
              <w:t>04,9</w:t>
            </w:r>
          </w:p>
        </w:tc>
        <w:tc>
          <w:tcPr>
            <w:tcW w:w="1017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152 780,8</w:t>
            </w:r>
          </w:p>
        </w:tc>
      </w:tr>
      <w:tr w:rsidR="00C1744E" w:rsidRPr="00C1744E" w:rsidTr="007212A2">
        <w:trPr>
          <w:trHeight w:val="52"/>
        </w:trPr>
        <w:tc>
          <w:tcPr>
            <w:tcW w:w="568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</w:tcPr>
          <w:p w:rsidR="00C1744E" w:rsidRPr="007212A2" w:rsidRDefault="00C1744E" w:rsidP="00C1744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212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92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18,8</w:t>
            </w:r>
          </w:p>
        </w:tc>
        <w:tc>
          <w:tcPr>
            <w:tcW w:w="1134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157,0</w:t>
            </w:r>
          </w:p>
        </w:tc>
        <w:tc>
          <w:tcPr>
            <w:tcW w:w="968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="00FF717B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FF717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="00FF717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FF717B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17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149 208,6</w:t>
            </w:r>
          </w:p>
        </w:tc>
      </w:tr>
      <w:tr w:rsidR="00C1744E" w:rsidRPr="00C1744E" w:rsidTr="007212A2">
        <w:trPr>
          <w:trHeight w:val="52"/>
        </w:trPr>
        <w:tc>
          <w:tcPr>
            <w:tcW w:w="568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</w:tcPr>
          <w:p w:rsidR="00C1744E" w:rsidRPr="007212A2" w:rsidRDefault="00C1744E" w:rsidP="00C1744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212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92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1 469,5</w:t>
            </w:r>
          </w:p>
        </w:tc>
        <w:tc>
          <w:tcPr>
            <w:tcW w:w="1134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24 670,0</w:t>
            </w:r>
          </w:p>
        </w:tc>
        <w:tc>
          <w:tcPr>
            <w:tcW w:w="968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150 976,5  </w:t>
            </w:r>
          </w:p>
        </w:tc>
        <w:tc>
          <w:tcPr>
            <w:tcW w:w="1017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177 116,0  </w:t>
            </w:r>
          </w:p>
        </w:tc>
      </w:tr>
      <w:tr w:rsidR="00C1744E" w:rsidRPr="00C1744E" w:rsidTr="007212A2">
        <w:trPr>
          <w:trHeight w:val="52"/>
        </w:trPr>
        <w:tc>
          <w:tcPr>
            <w:tcW w:w="568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</w:tcPr>
          <w:p w:rsidR="00C1744E" w:rsidRPr="007212A2" w:rsidRDefault="00C1744E" w:rsidP="00C1744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212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2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1 090,2</w:t>
            </w:r>
          </w:p>
        </w:tc>
        <w:tc>
          <w:tcPr>
            <w:tcW w:w="1134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48 798,4</w:t>
            </w:r>
          </w:p>
        </w:tc>
        <w:tc>
          <w:tcPr>
            <w:tcW w:w="968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snapToGrid w:val="0"/>
                <w:color w:val="000000"/>
                <w:sz w:val="18"/>
                <w:szCs w:val="18"/>
              </w:rPr>
              <w:t>146 352,8</w:t>
            </w:r>
          </w:p>
        </w:tc>
        <w:tc>
          <w:tcPr>
            <w:tcW w:w="1017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196 241,4</w:t>
            </w:r>
          </w:p>
        </w:tc>
      </w:tr>
      <w:tr w:rsidR="00C1744E" w:rsidRPr="00C1744E" w:rsidTr="007212A2">
        <w:trPr>
          <w:trHeight w:val="52"/>
        </w:trPr>
        <w:tc>
          <w:tcPr>
            <w:tcW w:w="568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</w:tcPr>
          <w:p w:rsidR="00C1744E" w:rsidRPr="007212A2" w:rsidRDefault="00C1744E" w:rsidP="00C1744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212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92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</w:tcPr>
          <w:p w:rsidR="00C1744E" w:rsidRPr="007212A2" w:rsidRDefault="00F55DE9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121 444</w:t>
            </w:r>
            <w:r w:rsidR="00C1744E"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,</w:t>
            </w: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017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C1744E" w:rsidRPr="007212A2" w:rsidRDefault="00A9600A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121 444,1</w:t>
            </w:r>
          </w:p>
        </w:tc>
      </w:tr>
      <w:tr w:rsidR="00C1744E" w:rsidRPr="00C1744E" w:rsidTr="007212A2">
        <w:trPr>
          <w:trHeight w:val="52"/>
        </w:trPr>
        <w:tc>
          <w:tcPr>
            <w:tcW w:w="568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</w:tcPr>
          <w:p w:rsidR="00C1744E" w:rsidRPr="007212A2" w:rsidRDefault="00C1744E" w:rsidP="00C1744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212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</w:tcPr>
          <w:p w:rsidR="00C1744E" w:rsidRPr="007212A2" w:rsidRDefault="00F55DE9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76 993,6</w:t>
            </w:r>
          </w:p>
        </w:tc>
        <w:tc>
          <w:tcPr>
            <w:tcW w:w="1017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C1744E" w:rsidRPr="007212A2" w:rsidRDefault="00A9600A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hAnsi="Times New Roman"/>
                <w:color w:val="000000"/>
                <w:sz w:val="18"/>
                <w:szCs w:val="18"/>
              </w:rPr>
              <w:t>76 993,6</w:t>
            </w:r>
          </w:p>
        </w:tc>
      </w:tr>
      <w:tr w:rsidR="00C1744E" w:rsidRPr="00C1744E" w:rsidTr="007212A2">
        <w:trPr>
          <w:trHeight w:val="52"/>
        </w:trPr>
        <w:tc>
          <w:tcPr>
            <w:tcW w:w="568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</w:tcPr>
          <w:p w:rsidR="00C1744E" w:rsidRPr="007212A2" w:rsidRDefault="00C1744E" w:rsidP="00C1744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212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68" w:type="dxa"/>
          </w:tcPr>
          <w:p w:rsidR="00C1744E" w:rsidRPr="007212A2" w:rsidRDefault="00F55DE9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80 837,9</w:t>
            </w:r>
          </w:p>
        </w:tc>
        <w:tc>
          <w:tcPr>
            <w:tcW w:w="1017" w:type="dxa"/>
          </w:tcPr>
          <w:p w:rsidR="00C1744E" w:rsidRPr="007212A2" w:rsidRDefault="00C1744E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C1744E" w:rsidRPr="007212A2" w:rsidRDefault="00A9600A" w:rsidP="007533A6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 w:rsidRPr="007212A2">
              <w:rPr>
                <w:rFonts w:ascii="Times New Roman" w:eastAsiaTheme="minorHAnsi" w:hAnsi="Times New Roman"/>
                <w:bCs/>
                <w:sz w:val="18"/>
                <w:szCs w:val="18"/>
              </w:rPr>
              <w:t>80 837,9</w:t>
            </w:r>
          </w:p>
        </w:tc>
      </w:tr>
      <w:tr w:rsidR="00C1744E" w:rsidRPr="00C1744E" w:rsidTr="00393861">
        <w:trPr>
          <w:trHeight w:val="2024"/>
        </w:trPr>
        <w:tc>
          <w:tcPr>
            <w:tcW w:w="568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3260" w:type="dxa"/>
          </w:tcPr>
          <w:p w:rsidR="00C1744E" w:rsidRPr="00C1744E" w:rsidRDefault="00C1744E" w:rsidP="00C174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953" w:type="dxa"/>
            <w:gridSpan w:val="6"/>
          </w:tcPr>
          <w:p w:rsidR="00C1744E" w:rsidRPr="00C1744E" w:rsidRDefault="00C1744E" w:rsidP="00C1744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Увеличение доли населения МОГО «Инта», </w:t>
            </w:r>
            <w:r w:rsidRPr="00C1744E">
              <w:rPr>
                <w:rFonts w:ascii="Times New Roman" w:eastAsiaTheme="minorHAnsi" w:hAnsi="Times New Roman"/>
                <w:sz w:val="23"/>
                <w:szCs w:val="23"/>
              </w:rPr>
              <w:t>участвующего в платных культурно-досуговых мероприятиях, проводимых муниципальными учреждениями культуры</w:t>
            </w: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, к уровню 2012 года на </w:t>
            </w:r>
            <w:r w:rsidRPr="00C1744E">
              <w:rPr>
                <w:rFonts w:ascii="Times New Roman" w:eastAsia="Times New Roman" w:hAnsi="Times New Roman"/>
                <w:sz w:val="23"/>
                <w:szCs w:val="23"/>
                <w:lang w:val="en-US" w:eastAsia="ru-RU"/>
              </w:rPr>
              <w:t>2</w:t>
            </w: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0%;                                                                                                             </w:t>
            </w:r>
          </w:p>
          <w:p w:rsidR="00C1744E" w:rsidRPr="00C1744E" w:rsidRDefault="00C1744E" w:rsidP="00C1744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174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Увеличение доли населения МОГО «Инта», удовлетворенного качеством предоставляемых  муниципальных услуг в сфере культуры, к уровню 2012 года на 20%</w:t>
            </w:r>
          </w:p>
        </w:tc>
      </w:tr>
    </w:tbl>
    <w:p w:rsidR="009C7D17" w:rsidRPr="00C1744E" w:rsidRDefault="009C7D17" w:rsidP="00C1744E"/>
    <w:sectPr w:rsidR="009C7D17" w:rsidRPr="00C1744E" w:rsidSect="003165B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F1762"/>
    <w:multiLevelType w:val="multilevel"/>
    <w:tmpl w:val="FAECD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</w:lvl>
    <w:lvl w:ilvl="2">
      <w:start w:val="3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7746057A"/>
    <w:multiLevelType w:val="multilevel"/>
    <w:tmpl w:val="A7D646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847" w:hanging="720"/>
      </w:pPr>
    </w:lvl>
    <w:lvl w:ilvl="4">
      <w:start w:val="1"/>
      <w:numFmt w:val="decimal"/>
      <w:isLgl/>
      <w:lvlText w:val="%1.%2.%3.%4.%5."/>
      <w:lvlJc w:val="left"/>
      <w:pPr>
        <w:ind w:left="3916" w:hanging="1080"/>
      </w:pPr>
    </w:lvl>
    <w:lvl w:ilvl="5">
      <w:start w:val="1"/>
      <w:numFmt w:val="decimal"/>
      <w:isLgl/>
      <w:lvlText w:val="%1.%2.%3.%4.%5.%6."/>
      <w:lvlJc w:val="left"/>
      <w:pPr>
        <w:ind w:left="4625" w:hanging="1080"/>
      </w:pPr>
    </w:lvl>
    <w:lvl w:ilvl="6">
      <w:start w:val="1"/>
      <w:numFmt w:val="decimal"/>
      <w:isLgl/>
      <w:lvlText w:val="%1.%2.%3.%4.%5.%6.%7."/>
      <w:lvlJc w:val="left"/>
      <w:pPr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</w:lvl>
  </w:abstractNum>
  <w:abstractNum w:abstractNumId="2">
    <w:nsid w:val="7CF05464"/>
    <w:multiLevelType w:val="multilevel"/>
    <w:tmpl w:val="7AF23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894" w:hanging="540"/>
      </w:pPr>
      <w:rPr>
        <w:rFonts w:eastAsia="Times New Roman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eastAsia="Times New Roman"/>
      </w:rPr>
    </w:lvl>
  </w:abstractNum>
  <w:num w:numId="1">
    <w:abstractNumId w:val="2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98"/>
    <w:rsid w:val="00224522"/>
    <w:rsid w:val="003165B8"/>
    <w:rsid w:val="00374FF2"/>
    <w:rsid w:val="007212A2"/>
    <w:rsid w:val="007533A6"/>
    <w:rsid w:val="007674C0"/>
    <w:rsid w:val="009C7D17"/>
    <w:rsid w:val="00A9600A"/>
    <w:rsid w:val="00BE49AA"/>
    <w:rsid w:val="00C05117"/>
    <w:rsid w:val="00C15398"/>
    <w:rsid w:val="00C1744E"/>
    <w:rsid w:val="00F55DE9"/>
    <w:rsid w:val="00F90D8B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Варианты ответов Знак"/>
    <w:link w:val="a4"/>
    <w:uiPriority w:val="34"/>
    <w:locked/>
    <w:rsid w:val="003165B8"/>
  </w:style>
  <w:style w:type="paragraph" w:styleId="a4">
    <w:name w:val="List Paragraph"/>
    <w:aliases w:val="Варианты ответов"/>
    <w:basedOn w:val="a"/>
    <w:link w:val="a3"/>
    <w:uiPriority w:val="34"/>
    <w:qFormat/>
    <w:rsid w:val="003165B8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3165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165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rsid w:val="003165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rsid w:val="00C17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Варианты ответов Знак"/>
    <w:link w:val="a4"/>
    <w:uiPriority w:val="34"/>
    <w:locked/>
    <w:rsid w:val="003165B8"/>
  </w:style>
  <w:style w:type="paragraph" w:styleId="a4">
    <w:name w:val="List Paragraph"/>
    <w:aliases w:val="Варианты ответов"/>
    <w:basedOn w:val="a"/>
    <w:link w:val="a3"/>
    <w:uiPriority w:val="34"/>
    <w:qFormat/>
    <w:rsid w:val="003165B8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3165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165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rsid w:val="003165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rsid w:val="00C17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0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Виктория Александровна</dc:creator>
  <cp:lastModifiedBy>Дьяченко Ирина</cp:lastModifiedBy>
  <cp:revision>7</cp:revision>
  <cp:lastPrinted>2018-11-12T07:45:00Z</cp:lastPrinted>
  <dcterms:created xsi:type="dcterms:W3CDTF">2018-11-10T09:56:00Z</dcterms:created>
  <dcterms:modified xsi:type="dcterms:W3CDTF">2018-11-12T08:06:00Z</dcterms:modified>
</cp:coreProperties>
</file>