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5B8" w:rsidRDefault="003165B8" w:rsidP="003165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Паспорт муниципальной программы МОГО «Инта»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165B8" w:rsidRDefault="003165B8" w:rsidP="003165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5"/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567"/>
        <w:gridCol w:w="992"/>
        <w:gridCol w:w="1134"/>
        <w:gridCol w:w="1135"/>
        <w:gridCol w:w="992"/>
        <w:gridCol w:w="1133"/>
      </w:tblGrid>
      <w:tr w:rsidR="003165B8" w:rsidTr="00966A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92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B8" w:rsidRDefault="003165B8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«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Развитие </w:t>
            </w:r>
            <w:r w:rsidR="0042414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физической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культуры и </w:t>
            </w:r>
            <w:r w:rsidR="0042414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спорт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а»</w:t>
            </w:r>
          </w:p>
          <w:p w:rsidR="003165B8" w:rsidRDefault="003165B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3165B8" w:rsidTr="00966A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Ответственный исполнитель</w:t>
            </w:r>
          </w:p>
          <w:p w:rsidR="003165B8" w:rsidRDefault="003165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муниципальной программы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 w:rsidP="004241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Отдел </w:t>
            </w:r>
            <w:r w:rsidR="0042414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спорта и молодежной политики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администрации муниципального образования городского округа «Инта» </w:t>
            </w:r>
          </w:p>
        </w:tc>
      </w:tr>
      <w:tr w:rsidR="003165B8" w:rsidTr="00966A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Администрация муниципального образования городского округа «Инта» (в лице отдела финансов и бухгалтерского учета)</w:t>
            </w:r>
          </w:p>
        </w:tc>
      </w:tr>
      <w:tr w:rsidR="003165B8" w:rsidTr="00966A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B8" w:rsidRDefault="003165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Подпрограммы муниципальной программы</w:t>
            </w:r>
          </w:p>
          <w:p w:rsidR="003165B8" w:rsidRDefault="003165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4241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24147">
              <w:rPr>
                <w:rFonts w:ascii="Times New Roman" w:hAnsi="Times New Roman"/>
                <w:sz w:val="23"/>
                <w:szCs w:val="23"/>
              </w:rPr>
              <w:t>Данная муниципальная программа не предусматривает наличие подпрограмм.</w:t>
            </w:r>
          </w:p>
        </w:tc>
      </w:tr>
      <w:tr w:rsidR="003165B8" w:rsidTr="00966A12">
        <w:trPr>
          <w:trHeight w:val="6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Цель муниципальной программы 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4241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2414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Совершенствование системы физической культуры и спорта и создание условий для предоставления качественных услуг в сфере физической культуры и спорта</w:t>
            </w:r>
          </w:p>
        </w:tc>
      </w:tr>
      <w:tr w:rsidR="003165B8" w:rsidTr="00966A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B8" w:rsidRDefault="003165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Задачи муниципальной программы</w:t>
            </w:r>
          </w:p>
          <w:p w:rsidR="003165B8" w:rsidRDefault="003165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47" w:rsidRPr="00424147" w:rsidRDefault="00424147" w:rsidP="00424147">
            <w:pPr>
              <w:pStyle w:val="a4"/>
              <w:tabs>
                <w:tab w:val="left" w:pos="0"/>
              </w:tabs>
              <w:autoSpaceDE w:val="0"/>
              <w:autoSpaceDN w:val="0"/>
              <w:adjustRightInd w:val="0"/>
              <w:ind w:left="35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24147">
              <w:rPr>
                <w:rFonts w:ascii="Times New Roman" w:hAnsi="Times New Roman"/>
                <w:sz w:val="23"/>
                <w:szCs w:val="23"/>
              </w:rPr>
              <w:t>1.</w:t>
            </w:r>
            <w:r w:rsidRPr="00424147">
              <w:rPr>
                <w:rFonts w:ascii="Times New Roman" w:hAnsi="Times New Roman"/>
                <w:sz w:val="23"/>
                <w:szCs w:val="23"/>
              </w:rPr>
              <w:tab/>
              <w:t xml:space="preserve">Создание условий для обеспечения </w:t>
            </w:r>
            <w:r>
              <w:rPr>
                <w:rFonts w:ascii="Times New Roman" w:hAnsi="Times New Roman"/>
                <w:sz w:val="23"/>
                <w:szCs w:val="23"/>
              </w:rPr>
              <w:t>деятельности учреждений, осуществляющих физкультурно-спортивную работу с населением</w:t>
            </w:r>
            <w:r w:rsidR="008647B8"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424147" w:rsidRPr="00424147" w:rsidRDefault="00424147" w:rsidP="00424147">
            <w:pPr>
              <w:pStyle w:val="a4"/>
              <w:autoSpaceDE w:val="0"/>
              <w:autoSpaceDN w:val="0"/>
              <w:adjustRightInd w:val="0"/>
              <w:ind w:left="35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24147">
              <w:rPr>
                <w:rFonts w:ascii="Times New Roman" w:hAnsi="Times New Roman"/>
                <w:sz w:val="23"/>
                <w:szCs w:val="23"/>
              </w:rPr>
              <w:t>2.</w:t>
            </w:r>
            <w:r w:rsidRPr="00424147">
              <w:rPr>
                <w:rFonts w:ascii="Times New Roman" w:hAnsi="Times New Roman"/>
                <w:sz w:val="23"/>
                <w:szCs w:val="23"/>
              </w:rPr>
              <w:tab/>
            </w:r>
            <w:r>
              <w:rPr>
                <w:rFonts w:ascii="Times New Roman" w:hAnsi="Times New Roman"/>
                <w:sz w:val="23"/>
                <w:szCs w:val="23"/>
              </w:rPr>
              <w:t xml:space="preserve">Развитие инфраструктуры </w:t>
            </w:r>
            <w:r w:rsidR="008647B8">
              <w:rPr>
                <w:rFonts w:ascii="Times New Roman" w:hAnsi="Times New Roman"/>
                <w:sz w:val="23"/>
                <w:szCs w:val="23"/>
              </w:rPr>
              <w:t>физической культуры и спорта.</w:t>
            </w:r>
          </w:p>
          <w:p w:rsidR="003165B8" w:rsidRPr="003165B8" w:rsidRDefault="00424147" w:rsidP="008647B8">
            <w:pPr>
              <w:pStyle w:val="a4"/>
              <w:autoSpaceDE w:val="0"/>
              <w:autoSpaceDN w:val="0"/>
              <w:adjustRightInd w:val="0"/>
              <w:ind w:left="35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24147">
              <w:rPr>
                <w:rFonts w:ascii="Times New Roman" w:hAnsi="Times New Roman"/>
                <w:sz w:val="23"/>
                <w:szCs w:val="23"/>
              </w:rPr>
              <w:t>3.</w:t>
            </w:r>
            <w:r w:rsidRPr="00424147">
              <w:rPr>
                <w:rFonts w:ascii="Times New Roman" w:hAnsi="Times New Roman"/>
                <w:sz w:val="23"/>
                <w:szCs w:val="23"/>
              </w:rPr>
              <w:tab/>
            </w:r>
            <w:r w:rsidR="008647B8">
              <w:rPr>
                <w:rFonts w:ascii="Times New Roman" w:hAnsi="Times New Roman"/>
                <w:sz w:val="23"/>
                <w:szCs w:val="23"/>
              </w:rPr>
              <w:t>Обеспечение реализации муниципальной программы.</w:t>
            </w:r>
          </w:p>
        </w:tc>
      </w:tr>
      <w:tr w:rsidR="003165B8" w:rsidTr="00966A12">
        <w:trPr>
          <w:trHeight w:val="19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Целевые индикаторы и показатели муниципальной программы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B8" w:rsidRPr="008647B8" w:rsidRDefault="008647B8" w:rsidP="008647B8">
            <w:pPr>
              <w:pStyle w:val="TableParagraph"/>
              <w:tabs>
                <w:tab w:val="left" w:pos="-11448"/>
              </w:tabs>
              <w:spacing w:line="240" w:lineRule="auto"/>
              <w:ind w:left="103" w:right="108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1. </w:t>
            </w:r>
            <w:r w:rsidRPr="008647B8">
              <w:rPr>
                <w:sz w:val="24"/>
                <w:lang w:val="ru-RU"/>
              </w:rPr>
              <w:t>Уровень удовлетворенности населения условиями для занятий физической культурой и спортом в городе,</w:t>
            </w:r>
            <w:r w:rsidRPr="008647B8">
              <w:rPr>
                <w:spacing w:val="-2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%.</w:t>
            </w:r>
          </w:p>
          <w:p w:rsidR="008647B8" w:rsidRPr="008647B8" w:rsidRDefault="008647B8" w:rsidP="00124D15">
            <w:pPr>
              <w:pStyle w:val="TableParagraph"/>
              <w:tabs>
                <w:tab w:val="left" w:pos="-11448"/>
              </w:tabs>
              <w:spacing w:line="240" w:lineRule="auto"/>
              <w:ind w:right="105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2. </w:t>
            </w:r>
            <w:r w:rsidR="00124D15" w:rsidRPr="00124D15">
              <w:rPr>
                <w:sz w:val="24"/>
                <w:lang w:val="ru-RU"/>
              </w:rPr>
              <w:t>Удельный вес населения, систематически занимающегося физической культурой и спортом</w:t>
            </w:r>
            <w:r w:rsidRPr="008647B8">
              <w:rPr>
                <w:sz w:val="24"/>
                <w:lang w:val="ru-RU"/>
              </w:rPr>
              <w:t>,</w:t>
            </w:r>
            <w:r w:rsidRPr="008647B8">
              <w:rPr>
                <w:spacing w:val="-1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%.</w:t>
            </w:r>
          </w:p>
          <w:p w:rsidR="003165B8" w:rsidRPr="008647B8" w:rsidRDefault="008647B8" w:rsidP="008647B8">
            <w:pPr>
              <w:tabs>
                <w:tab w:val="left" w:pos="-1144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8647B8">
              <w:rPr>
                <w:rFonts w:ascii="Times New Roman" w:hAnsi="Times New Roman"/>
                <w:sz w:val="24"/>
              </w:rPr>
              <w:t>3. Удельный вес реализованных меро</w:t>
            </w:r>
            <w:r>
              <w:rPr>
                <w:rFonts w:ascii="Times New Roman" w:hAnsi="Times New Roman"/>
                <w:sz w:val="24"/>
              </w:rPr>
              <w:t>приятий муниципальной программы</w:t>
            </w:r>
            <w:r w:rsidRPr="008647B8">
              <w:rPr>
                <w:rFonts w:ascii="Times New Roman" w:hAnsi="Times New Roman"/>
                <w:sz w:val="24"/>
              </w:rPr>
              <w:t>, %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3165B8" w:rsidTr="00966A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Этапы и сроки реализации</w:t>
            </w:r>
          </w:p>
          <w:p w:rsidR="003165B8" w:rsidRDefault="003165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муниципальной программы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>Муниципальная программа реализуется в период с 2014 по 2021 год, этапы реализации программы не выделяются</w:t>
            </w:r>
          </w:p>
        </w:tc>
      </w:tr>
      <w:tr w:rsidR="003165B8" w:rsidTr="003A4500">
        <w:trPr>
          <w:trHeight w:val="5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8.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Объем финансирования муниципальной программы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 w:rsidP="00251DB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Средства федерального бюджета,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 w:rsidP="00251DBC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Средства республиканского бюджета Республики Коми, тыс. руб.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B8" w:rsidRDefault="003165B8" w:rsidP="00251D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Средства местного бюджета, тыс. руб.</w:t>
            </w:r>
          </w:p>
          <w:p w:rsidR="003165B8" w:rsidRDefault="003165B8" w:rsidP="00251DB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 w:rsidP="00251DB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Иные источники</w:t>
            </w:r>
            <w:r w:rsidR="000A44A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тыс. руб.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 w:rsidP="00251DB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Всего, тыс. руб.</w:t>
            </w:r>
          </w:p>
        </w:tc>
      </w:tr>
      <w:tr w:rsidR="00966A12" w:rsidTr="003A4500">
        <w:trPr>
          <w:trHeight w:val="5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A12" w:rsidRDefault="00966A12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A12" w:rsidRDefault="00966A12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A12" w:rsidRPr="000A44A9" w:rsidRDefault="00966A12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44A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966A12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966A12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3A4500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119</w:t>
            </w: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  <w:r w:rsidR="00966A12" w:rsidRPr="000A44A9">
              <w:rPr>
                <w:rFonts w:ascii="Times New Roman" w:hAnsi="Times New Roman"/>
                <w:bCs/>
                <w:sz w:val="18"/>
                <w:szCs w:val="18"/>
              </w:rPr>
              <w:t>581,5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966A12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3A4500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119</w:t>
            </w: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  <w:r w:rsidR="00966A12" w:rsidRPr="000A44A9">
              <w:rPr>
                <w:rFonts w:ascii="Times New Roman" w:hAnsi="Times New Roman"/>
                <w:bCs/>
                <w:sz w:val="18"/>
                <w:szCs w:val="18"/>
              </w:rPr>
              <w:t>581,5</w:t>
            </w:r>
          </w:p>
        </w:tc>
      </w:tr>
      <w:tr w:rsidR="00966A12" w:rsidTr="003A4500">
        <w:trPr>
          <w:trHeight w:val="5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A12" w:rsidRDefault="00966A12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A12" w:rsidRDefault="00966A12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A12" w:rsidRPr="000A44A9" w:rsidRDefault="00966A12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44A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966A12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0A44A9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30</w:t>
            </w:r>
            <w:r w:rsidR="00966A12" w:rsidRPr="000A44A9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3A4500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103</w:t>
            </w: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  <w:r w:rsidR="000A44A9" w:rsidRPr="000A44A9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="00E53C36" w:rsidRPr="000A44A9">
              <w:rPr>
                <w:rFonts w:ascii="Times New Roman" w:hAnsi="Times New Roman"/>
                <w:bCs/>
                <w:sz w:val="18"/>
                <w:szCs w:val="18"/>
              </w:rPr>
              <w:t>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966A12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3A4500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103</w:t>
            </w: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  <w:r w:rsidR="00E53C36" w:rsidRPr="000A44A9">
              <w:rPr>
                <w:rFonts w:ascii="Times New Roman" w:hAnsi="Times New Roman"/>
                <w:bCs/>
                <w:sz w:val="18"/>
                <w:szCs w:val="18"/>
              </w:rPr>
              <w:t>487,6</w:t>
            </w:r>
          </w:p>
        </w:tc>
      </w:tr>
      <w:tr w:rsidR="00966A12" w:rsidTr="003A4500">
        <w:trPr>
          <w:trHeight w:val="5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A12" w:rsidRDefault="00966A12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A12" w:rsidRDefault="00966A12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A12" w:rsidRPr="000A44A9" w:rsidRDefault="00966A12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44A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966A12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0A44A9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30</w:t>
            </w:r>
            <w:r w:rsidR="00966A12" w:rsidRPr="000A44A9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3A4500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104</w:t>
            </w: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  <w:r w:rsidR="000A44A9" w:rsidRPr="000A44A9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  <w:r w:rsidR="00E53C36" w:rsidRPr="000A44A9">
              <w:rPr>
                <w:rFonts w:ascii="Times New Roman" w:hAnsi="Times New Roman"/>
                <w:bCs/>
                <w:sz w:val="18"/>
                <w:szCs w:val="18"/>
              </w:rPr>
              <w:t>59,6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966A12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3A4500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104</w:t>
            </w: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  <w:r w:rsidR="00E53C36" w:rsidRPr="000A44A9">
              <w:rPr>
                <w:rFonts w:ascii="Times New Roman" w:hAnsi="Times New Roman"/>
                <w:bCs/>
                <w:sz w:val="18"/>
                <w:szCs w:val="18"/>
              </w:rPr>
              <w:t>359,6</w:t>
            </w:r>
          </w:p>
        </w:tc>
      </w:tr>
      <w:tr w:rsidR="00966A12" w:rsidTr="003A4500">
        <w:trPr>
          <w:trHeight w:val="5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A12" w:rsidRDefault="00966A12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A12" w:rsidRDefault="00966A12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A12" w:rsidRPr="000A44A9" w:rsidRDefault="00966A12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44A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0A44A9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0A44A9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3A4500" w:rsidRPr="000A44A9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553,3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E53C36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10</w:t>
            </w:r>
            <w:r w:rsidR="000A44A9" w:rsidRPr="000A44A9">
              <w:rPr>
                <w:rFonts w:ascii="Times New Roman" w:hAnsi="Times New Roman"/>
                <w:bCs/>
                <w:sz w:val="18"/>
                <w:szCs w:val="18"/>
              </w:rPr>
              <w:t>0 269,6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966A12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E53C36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104</w:t>
            </w:r>
            <w:r w:rsidR="003A4500" w:rsidRPr="000A44A9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837,6</w:t>
            </w:r>
          </w:p>
        </w:tc>
      </w:tr>
      <w:tr w:rsidR="00966A12" w:rsidTr="003A4500">
        <w:trPr>
          <w:trHeight w:val="5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A12" w:rsidRDefault="00966A12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A12" w:rsidRDefault="00966A12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A12" w:rsidRPr="000A44A9" w:rsidRDefault="00966A12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44A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0A44A9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="00966A12" w:rsidRPr="000A44A9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0A44A9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5 558,9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E53C36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="000A44A9" w:rsidRPr="000A44A9">
              <w:rPr>
                <w:rFonts w:ascii="Times New Roman" w:hAnsi="Times New Roman"/>
                <w:bCs/>
                <w:sz w:val="18"/>
                <w:szCs w:val="18"/>
              </w:rPr>
              <w:t>09</w:t>
            </w:r>
            <w:r w:rsidR="003A4500" w:rsidRPr="000A44A9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  <w:r w:rsidR="000A44A9" w:rsidRPr="000A44A9">
              <w:rPr>
                <w:rFonts w:ascii="Times New Roman" w:hAnsi="Times New Roman"/>
                <w:bCs/>
                <w:sz w:val="18"/>
                <w:szCs w:val="18"/>
              </w:rPr>
              <w:t>274</w:t>
            </w: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966A12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E53C36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11</w:t>
            </w:r>
            <w:r w:rsidR="000A44A9" w:rsidRPr="000A44A9">
              <w:rPr>
                <w:rFonts w:ascii="Times New Roman" w:hAnsi="Times New Roman"/>
                <w:bCs/>
                <w:sz w:val="18"/>
                <w:szCs w:val="18"/>
              </w:rPr>
              <w:t>4 843,2</w:t>
            </w:r>
          </w:p>
        </w:tc>
      </w:tr>
      <w:tr w:rsidR="00966A12" w:rsidTr="003A4500">
        <w:trPr>
          <w:trHeight w:val="5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A12" w:rsidRDefault="00966A12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A12" w:rsidRDefault="00966A12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A12" w:rsidRPr="000A44A9" w:rsidRDefault="00966A12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44A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966A12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966A12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E53C36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92 471,0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966A12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E53C36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92 471,0</w:t>
            </w:r>
          </w:p>
        </w:tc>
      </w:tr>
      <w:tr w:rsidR="00966A12" w:rsidTr="003A4500">
        <w:trPr>
          <w:trHeight w:val="5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A12" w:rsidRDefault="00966A12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A12" w:rsidRDefault="00966A12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A12" w:rsidRPr="000A44A9" w:rsidRDefault="00966A12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44A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966A12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966A12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E53C36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57 755,8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966A12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12" w:rsidRPr="000A44A9" w:rsidRDefault="00E53C36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57 755,8</w:t>
            </w:r>
          </w:p>
        </w:tc>
      </w:tr>
      <w:tr w:rsidR="000A44A9" w:rsidTr="003A4500">
        <w:trPr>
          <w:trHeight w:val="5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4A9" w:rsidRDefault="000A44A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4A9" w:rsidRDefault="000A44A9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4A9" w:rsidRPr="000A44A9" w:rsidRDefault="000A44A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A44A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A9" w:rsidRPr="000A44A9" w:rsidRDefault="000A44A9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A9" w:rsidRPr="000A44A9" w:rsidRDefault="000A44A9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A9" w:rsidRPr="000A44A9" w:rsidRDefault="000A44A9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60 640,6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A9" w:rsidRPr="000A44A9" w:rsidRDefault="000A44A9" w:rsidP="00251DBC">
            <w:pPr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4A9" w:rsidRPr="000A44A9" w:rsidRDefault="000A44A9" w:rsidP="00251D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A44A9">
              <w:rPr>
                <w:rFonts w:ascii="Times New Roman" w:hAnsi="Times New Roman"/>
                <w:bCs/>
                <w:sz w:val="18"/>
                <w:szCs w:val="18"/>
              </w:rPr>
              <w:t>60 640,6</w:t>
            </w:r>
          </w:p>
        </w:tc>
      </w:tr>
      <w:tr w:rsidR="003165B8" w:rsidTr="00966A12">
        <w:trPr>
          <w:trHeight w:val="20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B8" w:rsidRDefault="003165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7B8" w:rsidRPr="008647B8" w:rsidRDefault="008647B8" w:rsidP="008647B8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647B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1.</w:t>
            </w:r>
            <w:r w:rsidRPr="008647B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ab/>
              <w:t>Повысить уровень удовлетворенности населения условиями для занятий физической кул</w:t>
            </w:r>
            <w:r w:rsidR="00124D1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ьтурой и спортом в городе на 20% к уровню 2014 года.</w:t>
            </w:r>
          </w:p>
          <w:p w:rsidR="008647B8" w:rsidRPr="008647B8" w:rsidRDefault="008647B8" w:rsidP="008647B8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647B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2.</w:t>
            </w:r>
            <w:r w:rsidRPr="008647B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ab/>
              <w:t xml:space="preserve">Удельный вес населения, </w:t>
            </w:r>
            <w:r w:rsidR="00124D1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систематически занимающегося физической культурой и спортом - </w:t>
            </w:r>
            <w:r w:rsidRPr="008647B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37%;</w:t>
            </w:r>
          </w:p>
          <w:p w:rsidR="003165B8" w:rsidRDefault="008647B8" w:rsidP="00124D15">
            <w:pPr>
              <w:pStyle w:val="a4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647B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3.</w:t>
            </w:r>
            <w:r w:rsidRPr="008647B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ab/>
              <w:t>Удержать</w:t>
            </w:r>
            <w:r w:rsidRPr="008647B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ab/>
              <w:t>удельный</w:t>
            </w:r>
            <w:r w:rsidRPr="008647B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ab/>
              <w:t>вес</w:t>
            </w:r>
            <w:r w:rsidR="00124D1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Pr="008647B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реализованных мероприяти</w:t>
            </w:r>
            <w:r w:rsidR="00124D1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й муниципальной программы</w:t>
            </w:r>
            <w:r w:rsidRPr="008647B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на уровне 100%</w:t>
            </w:r>
            <w:r w:rsidR="00124D1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</w:t>
            </w:r>
          </w:p>
        </w:tc>
      </w:tr>
    </w:tbl>
    <w:p w:rsidR="009C7D17" w:rsidRDefault="009C7D17"/>
    <w:sectPr w:rsidR="009C7D17" w:rsidSect="003165B8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F1762"/>
    <w:multiLevelType w:val="multilevel"/>
    <w:tmpl w:val="FAECD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540"/>
      </w:pPr>
    </w:lvl>
    <w:lvl w:ilvl="2">
      <w:start w:val="3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53534B3D"/>
    <w:multiLevelType w:val="hybridMultilevel"/>
    <w:tmpl w:val="699AB262"/>
    <w:lvl w:ilvl="0" w:tplc="E1484744"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B3034D2">
      <w:numFmt w:val="bullet"/>
      <w:lvlText w:val="•"/>
      <w:lvlJc w:val="left"/>
      <w:pPr>
        <w:ind w:left="884" w:hanging="140"/>
      </w:pPr>
      <w:rPr>
        <w:rFonts w:hint="default"/>
      </w:rPr>
    </w:lvl>
    <w:lvl w:ilvl="2" w:tplc="CB1C997C">
      <w:numFmt w:val="bullet"/>
      <w:lvlText w:val="•"/>
      <w:lvlJc w:val="left"/>
      <w:pPr>
        <w:ind w:left="1529" w:hanging="140"/>
      </w:pPr>
      <w:rPr>
        <w:rFonts w:hint="default"/>
      </w:rPr>
    </w:lvl>
    <w:lvl w:ilvl="3" w:tplc="B20CEB5C">
      <w:numFmt w:val="bullet"/>
      <w:lvlText w:val="•"/>
      <w:lvlJc w:val="left"/>
      <w:pPr>
        <w:ind w:left="2174" w:hanging="140"/>
      </w:pPr>
      <w:rPr>
        <w:rFonts w:hint="default"/>
      </w:rPr>
    </w:lvl>
    <w:lvl w:ilvl="4" w:tplc="B21088AC">
      <w:numFmt w:val="bullet"/>
      <w:lvlText w:val="•"/>
      <w:lvlJc w:val="left"/>
      <w:pPr>
        <w:ind w:left="2818" w:hanging="140"/>
      </w:pPr>
      <w:rPr>
        <w:rFonts w:hint="default"/>
      </w:rPr>
    </w:lvl>
    <w:lvl w:ilvl="5" w:tplc="C7CED312">
      <w:numFmt w:val="bullet"/>
      <w:lvlText w:val="•"/>
      <w:lvlJc w:val="left"/>
      <w:pPr>
        <w:ind w:left="3463" w:hanging="140"/>
      </w:pPr>
      <w:rPr>
        <w:rFonts w:hint="default"/>
      </w:rPr>
    </w:lvl>
    <w:lvl w:ilvl="6" w:tplc="F01847B4">
      <w:numFmt w:val="bullet"/>
      <w:lvlText w:val="•"/>
      <w:lvlJc w:val="left"/>
      <w:pPr>
        <w:ind w:left="4108" w:hanging="140"/>
      </w:pPr>
      <w:rPr>
        <w:rFonts w:hint="default"/>
      </w:rPr>
    </w:lvl>
    <w:lvl w:ilvl="7" w:tplc="4426BA46">
      <w:numFmt w:val="bullet"/>
      <w:lvlText w:val="•"/>
      <w:lvlJc w:val="left"/>
      <w:pPr>
        <w:ind w:left="4753" w:hanging="140"/>
      </w:pPr>
      <w:rPr>
        <w:rFonts w:hint="default"/>
      </w:rPr>
    </w:lvl>
    <w:lvl w:ilvl="8" w:tplc="91ECA686">
      <w:numFmt w:val="bullet"/>
      <w:lvlText w:val="•"/>
      <w:lvlJc w:val="left"/>
      <w:pPr>
        <w:ind w:left="5397" w:hanging="140"/>
      </w:pPr>
      <w:rPr>
        <w:rFonts w:hint="default"/>
      </w:rPr>
    </w:lvl>
  </w:abstractNum>
  <w:abstractNum w:abstractNumId="2">
    <w:nsid w:val="74663D25"/>
    <w:multiLevelType w:val="hybridMultilevel"/>
    <w:tmpl w:val="DED8ACA2"/>
    <w:lvl w:ilvl="0" w:tplc="335A57F4">
      <w:start w:val="1"/>
      <w:numFmt w:val="decimal"/>
      <w:lvlText w:val="%1."/>
      <w:lvlJc w:val="left"/>
      <w:pPr>
        <w:ind w:left="103" w:hanging="37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91422CE0">
      <w:numFmt w:val="bullet"/>
      <w:lvlText w:val="•"/>
      <w:lvlJc w:val="left"/>
      <w:pPr>
        <w:ind w:left="758" w:hanging="372"/>
      </w:pPr>
      <w:rPr>
        <w:rFonts w:hint="default"/>
      </w:rPr>
    </w:lvl>
    <w:lvl w:ilvl="2" w:tplc="1582992C">
      <w:numFmt w:val="bullet"/>
      <w:lvlText w:val="•"/>
      <w:lvlJc w:val="left"/>
      <w:pPr>
        <w:ind w:left="1417" w:hanging="372"/>
      </w:pPr>
      <w:rPr>
        <w:rFonts w:hint="default"/>
      </w:rPr>
    </w:lvl>
    <w:lvl w:ilvl="3" w:tplc="B50AC8B8">
      <w:numFmt w:val="bullet"/>
      <w:lvlText w:val="•"/>
      <w:lvlJc w:val="left"/>
      <w:pPr>
        <w:ind w:left="2076" w:hanging="372"/>
      </w:pPr>
      <w:rPr>
        <w:rFonts w:hint="default"/>
      </w:rPr>
    </w:lvl>
    <w:lvl w:ilvl="4" w:tplc="B07038CC">
      <w:numFmt w:val="bullet"/>
      <w:lvlText w:val="•"/>
      <w:lvlJc w:val="left"/>
      <w:pPr>
        <w:ind w:left="2734" w:hanging="372"/>
      </w:pPr>
      <w:rPr>
        <w:rFonts w:hint="default"/>
      </w:rPr>
    </w:lvl>
    <w:lvl w:ilvl="5" w:tplc="360018B0">
      <w:numFmt w:val="bullet"/>
      <w:lvlText w:val="•"/>
      <w:lvlJc w:val="left"/>
      <w:pPr>
        <w:ind w:left="3393" w:hanging="372"/>
      </w:pPr>
      <w:rPr>
        <w:rFonts w:hint="default"/>
      </w:rPr>
    </w:lvl>
    <w:lvl w:ilvl="6" w:tplc="75DAB518">
      <w:numFmt w:val="bullet"/>
      <w:lvlText w:val="•"/>
      <w:lvlJc w:val="left"/>
      <w:pPr>
        <w:ind w:left="4052" w:hanging="372"/>
      </w:pPr>
      <w:rPr>
        <w:rFonts w:hint="default"/>
      </w:rPr>
    </w:lvl>
    <w:lvl w:ilvl="7" w:tplc="E286C6E4">
      <w:numFmt w:val="bullet"/>
      <w:lvlText w:val="•"/>
      <w:lvlJc w:val="left"/>
      <w:pPr>
        <w:ind w:left="4711" w:hanging="372"/>
      </w:pPr>
      <w:rPr>
        <w:rFonts w:hint="default"/>
      </w:rPr>
    </w:lvl>
    <w:lvl w:ilvl="8" w:tplc="D6AAB1C4">
      <w:numFmt w:val="bullet"/>
      <w:lvlText w:val="•"/>
      <w:lvlJc w:val="left"/>
      <w:pPr>
        <w:ind w:left="5369" w:hanging="372"/>
      </w:pPr>
      <w:rPr>
        <w:rFonts w:hint="default"/>
      </w:rPr>
    </w:lvl>
  </w:abstractNum>
  <w:abstractNum w:abstractNumId="3">
    <w:nsid w:val="7746057A"/>
    <w:multiLevelType w:val="multilevel"/>
    <w:tmpl w:val="A7D646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847" w:hanging="720"/>
      </w:pPr>
    </w:lvl>
    <w:lvl w:ilvl="4">
      <w:start w:val="1"/>
      <w:numFmt w:val="decimal"/>
      <w:isLgl/>
      <w:lvlText w:val="%1.%2.%3.%4.%5."/>
      <w:lvlJc w:val="left"/>
      <w:pPr>
        <w:ind w:left="3916" w:hanging="1080"/>
      </w:pPr>
    </w:lvl>
    <w:lvl w:ilvl="5">
      <w:start w:val="1"/>
      <w:numFmt w:val="decimal"/>
      <w:isLgl/>
      <w:lvlText w:val="%1.%2.%3.%4.%5.%6."/>
      <w:lvlJc w:val="left"/>
      <w:pPr>
        <w:ind w:left="4625" w:hanging="1080"/>
      </w:pPr>
    </w:lvl>
    <w:lvl w:ilvl="6">
      <w:start w:val="1"/>
      <w:numFmt w:val="decimal"/>
      <w:isLgl/>
      <w:lvlText w:val="%1.%2.%3.%4.%5.%6.%7."/>
      <w:lvlJc w:val="left"/>
      <w:pPr>
        <w:ind w:left="5694" w:hanging="1440"/>
      </w:p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</w:lvl>
  </w:abstractNum>
  <w:abstractNum w:abstractNumId="4">
    <w:nsid w:val="7CF05464"/>
    <w:multiLevelType w:val="multilevel"/>
    <w:tmpl w:val="7AF23D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894" w:hanging="540"/>
      </w:pPr>
      <w:rPr>
        <w:rFonts w:eastAsia="Times New Roman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eastAsia="Times New Roman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eastAsia="Times New Roman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eastAsia="Times New Roman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eastAsia="Times New Roman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Times New Roman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eastAsia="Times New Roman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eastAsia="Times New Roman"/>
      </w:rPr>
    </w:lvl>
  </w:abstractNum>
  <w:num w:numId="1">
    <w:abstractNumId w:val="4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398"/>
    <w:rsid w:val="000A44A9"/>
    <w:rsid w:val="00124D15"/>
    <w:rsid w:val="00251DBC"/>
    <w:rsid w:val="003165B8"/>
    <w:rsid w:val="00374FF2"/>
    <w:rsid w:val="003A4500"/>
    <w:rsid w:val="00424147"/>
    <w:rsid w:val="004900FA"/>
    <w:rsid w:val="005D18A8"/>
    <w:rsid w:val="007674C0"/>
    <w:rsid w:val="008647B8"/>
    <w:rsid w:val="00966A12"/>
    <w:rsid w:val="009C7D17"/>
    <w:rsid w:val="00BE49AA"/>
    <w:rsid w:val="00C05117"/>
    <w:rsid w:val="00C15398"/>
    <w:rsid w:val="00E5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Варианты ответов Знак"/>
    <w:link w:val="a4"/>
    <w:uiPriority w:val="34"/>
    <w:locked/>
    <w:rsid w:val="003165B8"/>
  </w:style>
  <w:style w:type="paragraph" w:styleId="a4">
    <w:name w:val="List Paragraph"/>
    <w:aliases w:val="Варианты ответов"/>
    <w:basedOn w:val="a"/>
    <w:link w:val="a3"/>
    <w:uiPriority w:val="34"/>
    <w:qFormat/>
    <w:rsid w:val="003165B8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3165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3165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5">
    <w:name w:val="Table Grid"/>
    <w:basedOn w:val="a1"/>
    <w:rsid w:val="003165B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99"/>
    <w:qFormat/>
    <w:rsid w:val="008647B8"/>
    <w:pPr>
      <w:widowControl w:val="0"/>
      <w:spacing w:after="0" w:line="223" w:lineRule="exact"/>
      <w:ind w:left="69"/>
      <w:jc w:val="center"/>
    </w:pPr>
    <w:rPr>
      <w:rFonts w:ascii="Times New Roman" w:eastAsia="Times New Roman" w:hAnsi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Варианты ответов Знак"/>
    <w:link w:val="a4"/>
    <w:uiPriority w:val="34"/>
    <w:locked/>
    <w:rsid w:val="003165B8"/>
  </w:style>
  <w:style w:type="paragraph" w:styleId="a4">
    <w:name w:val="List Paragraph"/>
    <w:aliases w:val="Варианты ответов"/>
    <w:basedOn w:val="a"/>
    <w:link w:val="a3"/>
    <w:uiPriority w:val="34"/>
    <w:qFormat/>
    <w:rsid w:val="003165B8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3165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3165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5">
    <w:name w:val="Table Grid"/>
    <w:basedOn w:val="a1"/>
    <w:rsid w:val="003165B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99"/>
    <w:qFormat/>
    <w:rsid w:val="008647B8"/>
    <w:pPr>
      <w:widowControl w:val="0"/>
      <w:spacing w:after="0" w:line="223" w:lineRule="exact"/>
      <w:ind w:left="69"/>
      <w:jc w:val="center"/>
    </w:pPr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0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Леонтьева Виктория Александровна</dc:creator>
  <cp:lastModifiedBy>Дьяченко Ирина</cp:lastModifiedBy>
  <cp:revision>5</cp:revision>
  <cp:lastPrinted>2018-11-12T07:12:00Z</cp:lastPrinted>
  <dcterms:created xsi:type="dcterms:W3CDTF">2018-11-10T09:57:00Z</dcterms:created>
  <dcterms:modified xsi:type="dcterms:W3CDTF">2018-11-12T08:07:00Z</dcterms:modified>
</cp:coreProperties>
</file>